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 w:themeColor="background1"/>
  <w:body>
    <w:p w:rsidR="00326EBD" w:rsidRDefault="008E776F" w:rsidP="00326EBD">
      <w:pPr>
        <w:jc w:val="right"/>
        <w:rPr>
          <w:sz w:val="22"/>
          <w:lang w:eastAsia="en-US"/>
        </w:rPr>
      </w:pPr>
      <w:r w:rsidRPr="00326EBD">
        <w:rPr>
          <w:sz w:val="22"/>
          <w:lang w:eastAsia="en-US"/>
        </w:rPr>
        <w:t xml:space="preserve"> </w:t>
      </w:r>
      <w:r w:rsidR="00326EBD" w:rsidRPr="00326EBD">
        <w:rPr>
          <w:sz w:val="22"/>
          <w:lang w:eastAsia="en-US"/>
        </w:rPr>
        <w:t>Приложени</w:t>
      </w:r>
      <w:r w:rsidR="00326EBD">
        <w:rPr>
          <w:sz w:val="22"/>
          <w:lang w:eastAsia="en-US"/>
        </w:rPr>
        <w:t xml:space="preserve">е 1 к постановлению </w:t>
      </w:r>
    </w:p>
    <w:p w:rsidR="00326EBD" w:rsidRDefault="00326EBD" w:rsidP="00326EBD">
      <w:pPr>
        <w:jc w:val="right"/>
        <w:rPr>
          <w:sz w:val="22"/>
          <w:lang w:eastAsia="en-US"/>
        </w:rPr>
      </w:pPr>
      <w:r>
        <w:rPr>
          <w:sz w:val="22"/>
          <w:lang w:eastAsia="en-US"/>
        </w:rPr>
        <w:t xml:space="preserve">администрации района </w:t>
      </w:r>
    </w:p>
    <w:p w:rsidR="001374A5" w:rsidRDefault="001E40AE" w:rsidP="00326EBD">
      <w:pPr>
        <w:jc w:val="center"/>
        <w:rPr>
          <w:lang w:eastAsia="en-US"/>
        </w:rPr>
      </w:pPr>
      <w:r w:rsidRPr="00326EBD">
        <w:rPr>
          <w:noProof/>
          <w:sz w:val="22"/>
        </w:rPr>
        <w:drawing>
          <wp:anchor distT="0" distB="0" distL="114300" distR="114300" simplePos="0" relativeHeight="251657728" behindDoc="1" locked="0" layoutInCell="1" allowOverlap="1" wp14:anchorId="6E45A79A" wp14:editId="013BB1D1">
            <wp:simplePos x="0" y="0"/>
            <wp:positionH relativeFrom="column">
              <wp:posOffset>-132308</wp:posOffset>
            </wp:positionH>
            <wp:positionV relativeFrom="paragraph">
              <wp:posOffset>176531</wp:posOffset>
            </wp:positionV>
            <wp:extent cx="6702653" cy="9491860"/>
            <wp:effectExtent l="0" t="0" r="3175" b="0"/>
            <wp:wrapNone/>
            <wp:docPr id="2" name="Рисунок 2" descr="D:\2019\Урайнефтегаз\01-1870 Куст №4 Среднемулымьинского месторождения\ппимт\линейная часть\Извлеченные страницы без имени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9\Урайнефтегаз\01-1870 Куст №4 Среднемулымьинского месторождения\ппимт\линейная часть\Извлеченные страницы без имени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6901" cy="94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6EBD">
        <w:rPr>
          <w:sz w:val="22"/>
          <w:lang w:eastAsia="en-US"/>
        </w:rPr>
        <w:t xml:space="preserve">                                                                                                                                   от                          №</w:t>
      </w:r>
      <w:r w:rsidR="00162EDE" w:rsidRPr="00E62862">
        <w:rPr>
          <w:lang w:eastAsia="en-US"/>
        </w:rPr>
        <w:br w:type="page"/>
      </w:r>
      <w:r w:rsidR="008E776F"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-990600</wp:posOffset>
            </wp:positionH>
            <wp:positionV relativeFrom="paragraph">
              <wp:posOffset>-711835</wp:posOffset>
            </wp:positionV>
            <wp:extent cx="7553325" cy="10696575"/>
            <wp:effectExtent l="0" t="0" r="9525" b="9525"/>
            <wp:wrapNone/>
            <wp:docPr id="3" name="Рисунок 3" descr="D:\2019\Урайнефтегаз\01-1870 Куст №4 Среднемулымьинского месторождения\ппимт\линейная часть\Извлеченные страницы без имени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9\Урайнефтегаз\01-1870 Куст №4 Среднемулымьинского месторождения\ппимт\линейная часть\Извлеченные страницы без имени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776F" w:rsidRPr="008E776F">
        <w:rPr>
          <w:lang w:eastAsia="en-US"/>
        </w:rPr>
        <w:t xml:space="preserve"> </w:t>
      </w:r>
      <w:r w:rsidR="008E776F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7553325" cy="10696575"/>
            <wp:effectExtent l="0" t="0" r="9525" b="9525"/>
            <wp:wrapNone/>
            <wp:docPr id="4" name="Рисунок 4" descr="D:\2019\Урайнефтегаз\01-1870 Куст №4 Среднемулымьинского месторождения\ппимт\линейная часть\Извлеченные страницы без имени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19\Урайнефтегаз\01-1870 Куст №4 Среднемулымьинского месторождения\ппимт\линейная часть\Извлеченные страницы без имени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776F" w:rsidRPr="008E776F">
        <w:rPr>
          <w:lang w:eastAsia="en-US"/>
        </w:rPr>
        <w:t xml:space="preserve"> </w:t>
      </w:r>
      <w:r w:rsidR="001374A5">
        <w:rPr>
          <w:lang w:eastAsia="en-US"/>
        </w:rPr>
        <w:br w:type="page"/>
      </w:r>
    </w:p>
    <w:p w:rsidR="00162EDE" w:rsidRPr="00E62862" w:rsidRDefault="00512585" w:rsidP="00162EDE">
      <w:pPr>
        <w:rPr>
          <w:rFonts w:eastAsia="Calibri"/>
          <w:b/>
          <w:noProof/>
          <w:sz w:val="24"/>
          <w:szCs w:val="24"/>
          <w:lang w:eastAsia="en-US"/>
        </w:rPr>
        <w:sectPr w:rsidR="00162EDE" w:rsidRPr="00E62862" w:rsidSect="009108A1">
          <w:footerReference w:type="default" r:id="rId11"/>
          <w:pgSz w:w="11906" w:h="16838" w:code="9"/>
          <w:pgMar w:top="1106" w:right="568" w:bottom="426" w:left="1560" w:header="570" w:footer="332" w:gutter="0"/>
          <w:cols w:space="720"/>
          <w:titlePg/>
        </w:sect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-1000125</wp:posOffset>
            </wp:positionH>
            <wp:positionV relativeFrom="paragraph">
              <wp:posOffset>-702310</wp:posOffset>
            </wp:positionV>
            <wp:extent cx="7553325" cy="10696575"/>
            <wp:effectExtent l="0" t="0" r="9525" b="9525"/>
            <wp:wrapNone/>
            <wp:docPr id="5" name="Рисунок 5" descr="D:\2019\Урайнефтегаз\01-1870 Куст №4 Среднемулымьинского месторождения\ппимт\линейная часть\Извлеченные страницы без имени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19\Урайнефтегаз\01-1870 Куст №4 Среднемулымьинского месторождения\ппимт\линейная часть\Извлеченные страницы без имени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2585">
        <w:rPr>
          <w:lang w:eastAsia="en-US"/>
        </w:rPr>
        <w:t xml:space="preserve"> </w:t>
      </w:r>
      <w:r w:rsidR="001374A5">
        <w:rPr>
          <w:lang w:eastAsia="en-US"/>
        </w:rPr>
        <w:br w:type="page"/>
      </w:r>
      <w:r w:rsidR="00AC7DBD" w:rsidRPr="00E62862">
        <w:rPr>
          <w:rFonts w:eastAsia="Calibri"/>
          <w:b/>
          <w:noProof/>
          <w:sz w:val="24"/>
          <w:szCs w:val="24"/>
          <w:lang w:eastAsia="en-US"/>
        </w:rPr>
        <w:lastRenderedPageBreak/>
        <w:t xml:space="preserve"> Перечень координат характерных точек красных линий</w:t>
      </w:r>
    </w:p>
    <w:tbl>
      <w:tblPr>
        <w:tblW w:w="288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8"/>
        <w:gridCol w:w="1077"/>
        <w:gridCol w:w="1179"/>
      </w:tblGrid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center"/>
          </w:tcPr>
          <w:p w:rsidR="005B5172" w:rsidRPr="00E6286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E62862">
              <w:rPr>
                <w:color w:val="000000"/>
                <w:sz w:val="18"/>
                <w:szCs w:val="18"/>
              </w:rPr>
              <w:lastRenderedPageBreak/>
              <w:t>№</w:t>
            </w:r>
          </w:p>
        </w:tc>
        <w:tc>
          <w:tcPr>
            <w:tcW w:w="1077" w:type="dxa"/>
            <w:shd w:val="clear" w:color="auto" w:fill="auto"/>
            <w:noWrap/>
            <w:vAlign w:val="center"/>
          </w:tcPr>
          <w:p w:rsidR="005B5172" w:rsidRPr="00E6286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E62862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1179" w:type="dxa"/>
            <w:shd w:val="clear" w:color="auto" w:fill="auto"/>
            <w:noWrap/>
            <w:vAlign w:val="center"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E62862">
              <w:rPr>
                <w:color w:val="000000"/>
                <w:sz w:val="18"/>
                <w:szCs w:val="18"/>
              </w:rPr>
              <w:t>Y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bookmarkStart w:id="0" w:name="RANGE!A1:C440"/>
            <w:r w:rsidRPr="005B5172">
              <w:rPr>
                <w:color w:val="000000"/>
                <w:sz w:val="18"/>
                <w:szCs w:val="18"/>
              </w:rPr>
              <w:t>н1</w:t>
            </w:r>
            <w:bookmarkEnd w:id="0"/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2425157,62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912965,72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2425157,59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2425138,37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2425138,17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2425136,70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912926,66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2425136,52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2425149,75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912925,02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2425149,70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2425125,73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2425101,17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912927,20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2425100,79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2425099,16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2425095,83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2425089,17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2425075,84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2425062,53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912924,58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2425049,29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912922,11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2425036,20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912921,38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2425032,95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912920,98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2425031,02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912920,25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2425027,40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912917,30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2425012,97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912905,55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2424955,25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912899,67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2424926,39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912896,74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2424911,95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912895,27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2424904,74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2424902,94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2424902,48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2424902,24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2424901,58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2424898,91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912892,63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2424888,25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912890,36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2424866,81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2424845,27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2424834,49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2424829,11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912889,26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2424828,73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2424827,70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2424825,65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2424821,55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912889,79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2424813,37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912892,01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2424747,83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912900,87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2424485,66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912918,62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2423961,30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2423699,13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912928,61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2423666,35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2423649,96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2423645,87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912929,34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2423644,84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912929,35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2423644,47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2423644,06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912929,47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2423642,43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912929,83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2423629,29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912929,46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2423616,04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н55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912928,36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2423602,74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2423589,46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912923,91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2423576,26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912920,57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2423563,18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912916,51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2423550,30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912911,74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2423537,69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912906,28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2423525,38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912900,17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2423513,45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912893,44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2423501,95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912886,15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2423490,91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912878,33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2423480,37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912865,06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2423461,29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912838,51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2423423,11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912785,45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2423346,78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912758,91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2423308,60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912758,50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2423308,01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912757,88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2423307,06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912756,60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2423305,05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912754,08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2423301,02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912749,22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2423292,84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2423276,01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912731,92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2423258,62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912724,68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2423240,74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912718,43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2423222,47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2423203,87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2423185,04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912705,93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2423166,06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2423147,04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912702,90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2423128,04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912702,78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2423088,67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912701,86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2422773,69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912702,11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2422755,50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912701,43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2422737,45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912700,71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2422728,45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912700,45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2422726,09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912700,01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2422723,36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912699,13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2422717,88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912695,61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2422696,00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912681,54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2422608,44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912653,38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2422433,36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912639,30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2422345,80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912637,54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2422334,85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912636,78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2422329,08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912636,33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2422322,72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912635,35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2422297,17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912635,80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2422271,55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912637,66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2422245,95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912640,94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2422220,52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912645,61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2422195,33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912648,47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2422182,88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2422176,70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912650,42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2422175,16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2422174,38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912650,70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2422174,08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2422173,98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н110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912651,06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2422173,13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912652,31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2422169,73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912654,81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2422162,93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912656,08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2422159,54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912656,27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2422158,73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912654,97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2422158,27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912652,39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2422157,35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912642,09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2422153,72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912636,93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2422151,88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912634,36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2422150,99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912633,08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2422150,52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912633,07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2422149,37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912632,55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2422130,62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912639,06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2422111,96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912645,45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2422082,53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912673,88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2422085,86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912674,82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2422072,82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912675,02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2422059,49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912674,48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2422046,17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912673,21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2422032,96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2422017,41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912667,07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2421980,73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912664,92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2421962,38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912662,78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2421943,45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912662,08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2421934,67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912661,43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2421917,04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912661,75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2421899,36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912663,04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2421881,72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912665,32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2421864,18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912668,55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2421846,85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912670,52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2421838,26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912671,33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2421834,91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912663,97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2421821,38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912640,22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2421812,68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912649,40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2421787,96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2421796,05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2421788,89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912697,04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2421761,31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912701,18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2421747,21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912704,55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2421732,85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2421718,30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912708,86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2421703,64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912709,79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2421688,91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2421674,21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2421659,67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2421648,65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2421623,52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912705,73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2421611,73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2421596,08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912700,16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2421580,52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912696,08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2421565,16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912691,16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2421550,03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912685,42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2421535,23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912678,89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2421520,84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912675,34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2421513,79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н165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912625,16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2421419,68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912587,68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2421405,42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912583,14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2421391,79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912669,82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2421362,95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912674,15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2421376,02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912669,37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2421377,71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912656,20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2421392,12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912710,10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2421495,85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912716,03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2421508,04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912723,18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2421524,71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912729,40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2421541,80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912734,68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2421559,22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912738,98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2421576,91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912742,29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2421594,79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912744,60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2421612,75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912745,57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2421624,71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912746,91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2421646,74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912747,94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2421662,22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912748,61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2421678,69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912748,37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2421695,24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912747,21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2421711,78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912745,13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2421728,26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912742,14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2421744,58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912738,25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2421760,69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912733,50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2421776,50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912726,69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2421795,91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912724,53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2421802,55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912731,83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2421817,94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912752,46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2421825,64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912743,71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2421850,65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912725,11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2421843,85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2421852,37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2421858,63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2421866,46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912704,74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2421882,22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2421898,11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2421914,05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912703,77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2421929,94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912704,77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2421941,81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2421980,51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912711,82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2422017,28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912712,82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2422028,00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2422046,20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912714,05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2422064,49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2422082,76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912711,24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2422100,96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912708,34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2422118,99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2422123,45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912706,99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2422125,69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2422126,71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2422126,75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912707,00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2422127,13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912713,42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2422139,40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2422140,16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912714,01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2422140,54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912714,65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2422140,81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912717,20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2422141,85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н222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912722,30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2422143,94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912732,47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2422148,13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912735,02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2422149,16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912736,29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2422149,70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912736,93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2422149,95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912736,80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2422150,57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912734,88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2422156,02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912731,04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2422166,86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912729,12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2422172,30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912728,64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2422173,66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912728,40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2422174,35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912727,94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2422174,36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912725,78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2422173,47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912717,16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2422169,93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912708,59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2422166,62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912701,56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2422169,76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912694,54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2422172,91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912692,93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2422173,77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912692,39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2422175,30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912691,32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2422178,34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912689,16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2422184,43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2422185,95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2422186,71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2422187,08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2422187,27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2422187,32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2422187,93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2422189,70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912682,75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2422204,05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912678,98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2422218,70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912676,02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2422233,59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912673,88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2422248,67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912672,58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2422263,84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912672,14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2422279,05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912672,53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2422294,23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912673,76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2422309,30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912675,80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2422324,20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912676,19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2422326,56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912676,63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2422329,30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912677,52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2422334,79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912679,29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2422345,76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912686,38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2422389,65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912714,76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2422565,22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912728,93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2422653,00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912736,03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2422696,87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912739,57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2422718,82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2422721,54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912740,35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2422723,73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912741,00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2422728,11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912742,10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2422736,92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912743,60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2422754,63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2422772,45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912744,23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2422811,80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912744,48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2422890,50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2423047,90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912745,23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2423126,59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912745,67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2423141,98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н279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912746,95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2423157,30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912749,09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2423172,60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912752,09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2423187,82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912755,93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2423202,88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912760,61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2423217,71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912766,11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2423232,25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912772,39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2423246,42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912779,41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2423260,16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912787,14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2423273,43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912791,25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2423279,88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912793,37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2423283,03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912795,11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2423285,60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912801,64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2423295,19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912853,81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2423371,92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912905,99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2423448,66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912909,25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2423453,45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912910,88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2423455,84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912911,70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2423457,05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912912,92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2423458,86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912922,32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2423473,68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2423489,09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912938,75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2423505,05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912945,68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2423521,48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912951,71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2423538,32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912956,78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2423555,48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912960,90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2423572,87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912964,03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2423590,43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912966,17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2423608,08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912967,32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2423625,72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912967,51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2423643,30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912967,41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2423647,65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2423663,96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912965,89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2423696,68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912963,87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2423762,13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912959,82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2423893,03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912943,64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2424416,63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912935,53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2424678,43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912931,49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2424809,33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2424825,68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912930,85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2424829,77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2424830,91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2424832,56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2424839,25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2424852,63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912931,91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2424865,98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912933,67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2424879,26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912936,16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2424892,40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912936,53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2424894,03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912936,71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2424894,93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912937,06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2424896,73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912937,80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2424900,33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912943,60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2424929,12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912955,22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2424986,74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912961,02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2425015,54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912962,48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2425022,75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912962,66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2425023,65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2425024,09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н336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912962,95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2425025,08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912963,78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2425029,13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912965,28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2425037,29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912967,59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2425053,74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912968,97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2425070,31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2425086,93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912969,33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2425095,21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912969,20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2425099,37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2425101,43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2425102,32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2425102,51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912968,75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2425108,70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912968,13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2425121,07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2425145,82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912771,62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2427715,87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912589,68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2427685,88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912595,29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2427652,11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912628,97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2427657,71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912631,25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2427634,25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912636,10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2427570,62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912638,40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2427526,34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912667,94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2427526,72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2427486,32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912671,99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2427480,36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912680,37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2427304,05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912680,52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2427295,53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912680,15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2427287,03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912679,28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2427278,57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912677,90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2427270,15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912676,01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2427261,86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912662,30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2427208,90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912684,08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2427130,24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912686,13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2427121,85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912687,66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2427113,35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2427104,76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н371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912689,16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2427096,15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912697,61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2426771,16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912697,73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2426767,94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912698,64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2426748,34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912687,24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2426748,08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912688,99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2426712,76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912695,27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2426713,04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912708,46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2426429,21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912711,75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2426350,55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912615,11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2426245,48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912623,04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2426219,61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912602,95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2426213,34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912628,84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2426129,79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912649,21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2426136,69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912649,26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2426136,35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912659,48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2426103,00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912640,28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2426096,80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912666,27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2426013,30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912685,77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2426020,11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912731,09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2425875,33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912728,39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2425875,22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912730,38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2425840,12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2425840,57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2425750,69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912988,52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2425528,75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912995,46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2425379,36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913001,45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2425379,64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913006,45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2425379,87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913011,44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2425380,10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913016,43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2425380,33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913019,92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2425380,50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913023,42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2425380,66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913028,41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2425380,89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913037,91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2425381,33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913030,16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2425548,30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н406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912983,55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2425590,79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912987,26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2425594,85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912912,65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2425662,83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912909,03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2425658,69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912794,98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2425762,61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912779,14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2426103,89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912779,27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2426122,79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912772,31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2426275,92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912770,29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2426294,59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912727,68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2427212,59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912729,67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2427212,70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912721,45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2427389,95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912719,45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2427389,86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912710,50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2427582,77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912725,03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2427585,14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912719,34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2427648,36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2427646,55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2427646,55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2427670,58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912777,15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2427682,29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912771,62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2427715,87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912732,09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2426340,19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912734,58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2426286,55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2426274,43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912747,30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2426121,30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912742,88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2426108,71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2426064,32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912725,72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2426123,68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912704,32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2426117,70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912693,44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2426152,33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912713,70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2426158,78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2426240,53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912667,89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2426234,29</w:t>
            </w:r>
          </w:p>
        </w:tc>
      </w:tr>
      <w:tr w:rsidR="005B5172" w:rsidRPr="005B5172" w:rsidTr="005B5172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912659,44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5B5172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2426261,19</w:t>
            </w:r>
          </w:p>
        </w:tc>
      </w:tr>
    </w:tbl>
    <w:p w:rsidR="005B5172" w:rsidRDefault="005B5172">
      <w:pPr>
        <w:rPr>
          <w:lang w:eastAsia="en-US"/>
        </w:rPr>
        <w:sectPr w:rsidR="005B5172" w:rsidSect="005B5172">
          <w:type w:val="continuous"/>
          <w:pgSz w:w="11906" w:h="16838" w:code="9"/>
          <w:pgMar w:top="1106" w:right="568" w:bottom="426" w:left="1560" w:header="570" w:footer="332" w:gutter="0"/>
          <w:cols w:num="3" w:space="720"/>
          <w:titlePg/>
        </w:sectPr>
      </w:pPr>
    </w:p>
    <w:p w:rsidR="00162EDE" w:rsidRPr="00E62862" w:rsidRDefault="00162EDE">
      <w:pPr>
        <w:rPr>
          <w:lang w:eastAsia="en-US"/>
        </w:rPr>
      </w:pPr>
      <w:r w:rsidRPr="00E62862">
        <w:rPr>
          <w:lang w:eastAsia="en-US"/>
        </w:rPr>
        <w:lastRenderedPageBreak/>
        <w:br w:type="page"/>
      </w:r>
    </w:p>
    <w:p w:rsidR="00162EDE" w:rsidRPr="00E62862" w:rsidRDefault="00162EDE" w:rsidP="00B36AE1">
      <w:pPr>
        <w:jc w:val="center"/>
        <w:rPr>
          <w:color w:val="000000"/>
          <w:sz w:val="18"/>
          <w:szCs w:val="18"/>
        </w:rPr>
        <w:sectPr w:rsidR="00162EDE" w:rsidRPr="00E62862" w:rsidSect="009108A1">
          <w:type w:val="continuous"/>
          <w:pgSz w:w="11906" w:h="16838" w:code="9"/>
          <w:pgMar w:top="1106" w:right="568" w:bottom="426" w:left="1560" w:header="570" w:footer="332" w:gutter="0"/>
          <w:cols w:space="720"/>
          <w:titlePg/>
        </w:sectPr>
      </w:pPr>
    </w:p>
    <w:p w:rsidR="00164624" w:rsidRPr="00E62862" w:rsidRDefault="008E4A44" w:rsidP="001E40AE">
      <w:pPr>
        <w:pStyle w:val="1"/>
      </w:pPr>
      <w:bookmarkStart w:id="1" w:name="_Toc19194473"/>
      <w:r w:rsidRPr="00E62862">
        <w:lastRenderedPageBreak/>
        <w:t>Положение о размещении линейных объектов</w:t>
      </w:r>
      <w:bookmarkEnd w:id="1"/>
    </w:p>
    <w:p w:rsidR="008E4A44" w:rsidRPr="00E62862" w:rsidRDefault="008E4A44" w:rsidP="00822907">
      <w:pPr>
        <w:pStyle w:val="2"/>
        <w:jc w:val="both"/>
      </w:pPr>
      <w:bookmarkStart w:id="2" w:name="_Toc19194474"/>
      <w:r w:rsidRPr="00E62862"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2"/>
    </w:p>
    <w:p w:rsidR="003C733D" w:rsidRPr="00E62862" w:rsidRDefault="003C733D" w:rsidP="003C733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В проектной документации «</w:t>
      </w:r>
      <w:r w:rsidR="00CF44DC">
        <w:rPr>
          <w:sz w:val="24"/>
          <w:szCs w:val="24"/>
        </w:rPr>
        <w:t>Куст №4 Среднемулымьинского месторождения</w:t>
      </w:r>
      <w:r w:rsidRPr="00E62862">
        <w:rPr>
          <w:sz w:val="24"/>
          <w:szCs w:val="24"/>
        </w:rPr>
        <w:t>» предусматривается строительство следующих объектов:</w:t>
      </w:r>
    </w:p>
    <w:p w:rsidR="00105CFD" w:rsidRPr="00105CFD" w:rsidRDefault="00105CFD" w:rsidP="00105CF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105CFD">
        <w:rPr>
          <w:sz w:val="24"/>
          <w:szCs w:val="24"/>
        </w:rPr>
        <w:t>Автомобильная дорога к кусту скважин №</w:t>
      </w:r>
      <w:r w:rsidR="00CF44DC">
        <w:rPr>
          <w:sz w:val="24"/>
          <w:szCs w:val="24"/>
        </w:rPr>
        <w:t>4</w:t>
      </w:r>
    </w:p>
    <w:p w:rsidR="00105CFD" w:rsidRPr="00105CFD" w:rsidRDefault="00105CFD" w:rsidP="00105CF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105CFD">
        <w:rPr>
          <w:sz w:val="24"/>
          <w:szCs w:val="24"/>
        </w:rPr>
        <w:t>ВЛ-6кВ №1 на куст №</w:t>
      </w:r>
      <w:r w:rsidR="00CF44DC">
        <w:rPr>
          <w:sz w:val="24"/>
          <w:szCs w:val="24"/>
        </w:rPr>
        <w:t>4</w:t>
      </w:r>
    </w:p>
    <w:p w:rsidR="00105CFD" w:rsidRPr="00105CFD" w:rsidRDefault="00105CFD" w:rsidP="00105CF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105CFD">
        <w:rPr>
          <w:sz w:val="24"/>
          <w:szCs w:val="24"/>
        </w:rPr>
        <w:t>ВЛ-6кВ №</w:t>
      </w:r>
      <w:r w:rsidR="00CF44DC">
        <w:rPr>
          <w:sz w:val="24"/>
          <w:szCs w:val="24"/>
        </w:rPr>
        <w:t>2</w:t>
      </w:r>
      <w:r w:rsidRPr="00105CFD">
        <w:rPr>
          <w:sz w:val="24"/>
          <w:szCs w:val="24"/>
        </w:rPr>
        <w:t xml:space="preserve"> на куст №</w:t>
      </w:r>
      <w:r w:rsidR="00CF44DC">
        <w:rPr>
          <w:sz w:val="24"/>
          <w:szCs w:val="24"/>
        </w:rPr>
        <w:t>4</w:t>
      </w:r>
    </w:p>
    <w:p w:rsidR="00CF44DC" w:rsidRDefault="00CF44DC" w:rsidP="00105CF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CF44DC">
        <w:rPr>
          <w:sz w:val="24"/>
          <w:szCs w:val="24"/>
        </w:rPr>
        <w:t>Переустройство ВЛ 6кВ ф.ПНС-2</w:t>
      </w:r>
    </w:p>
    <w:p w:rsidR="00CF44DC" w:rsidRDefault="00CF44DC" w:rsidP="00105CF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CF44DC">
        <w:rPr>
          <w:sz w:val="24"/>
          <w:szCs w:val="24"/>
        </w:rPr>
        <w:t>ВЛ 6кВ №1 на куст №4; ВЛ 6кВ №2 на куст №4 в габаритах ВЛ-110кВ</w:t>
      </w:r>
    </w:p>
    <w:p w:rsidR="00CF44DC" w:rsidRDefault="00CF44DC" w:rsidP="00105CF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CF44DC">
        <w:rPr>
          <w:sz w:val="24"/>
          <w:szCs w:val="24"/>
        </w:rPr>
        <w:t>Нефтегазосборный трубопровод от К-4 до т.</w:t>
      </w:r>
      <w:proofErr w:type="gramStart"/>
      <w:r w:rsidRPr="00CF44DC">
        <w:rPr>
          <w:sz w:val="24"/>
          <w:szCs w:val="24"/>
        </w:rPr>
        <w:t>вр.К</w:t>
      </w:r>
      <w:proofErr w:type="gramEnd"/>
      <w:r w:rsidRPr="00CF44DC">
        <w:rPr>
          <w:sz w:val="24"/>
          <w:szCs w:val="24"/>
        </w:rPr>
        <w:t>-4</w:t>
      </w:r>
    </w:p>
    <w:p w:rsidR="00CF44DC" w:rsidRDefault="00CF44DC" w:rsidP="00105CF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CF44DC">
        <w:rPr>
          <w:sz w:val="24"/>
          <w:szCs w:val="24"/>
        </w:rPr>
        <w:t>Постоянный переезд</w:t>
      </w:r>
    </w:p>
    <w:p w:rsidR="00105CFD" w:rsidRPr="003C733D" w:rsidRDefault="00105CFD" w:rsidP="00105CFD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4"/>
          <w:szCs w:val="24"/>
        </w:rPr>
      </w:pPr>
      <w:r w:rsidRPr="003C733D">
        <w:rPr>
          <w:rFonts w:ascii="TimesNewRomanPSMT" w:hAnsi="TimesNewRomanPSMT" w:cs="TimesNewRomanPSMT"/>
          <w:sz w:val="24"/>
          <w:szCs w:val="24"/>
        </w:rPr>
        <w:t xml:space="preserve">Нефтегазосборные трубопроводы предназначены для транспортировки продукции скважин проектируемых кустов </w:t>
      </w:r>
      <w:proofErr w:type="gramStart"/>
      <w:r w:rsidR="00CF44DC" w:rsidRPr="00CF44DC">
        <w:rPr>
          <w:rFonts w:ascii="TimesNewRomanPSMT" w:hAnsi="TimesNewRomanPSMT" w:cs="TimesNewRomanPSMT"/>
          <w:sz w:val="24"/>
          <w:szCs w:val="24"/>
        </w:rPr>
        <w:t xml:space="preserve">Среднемулымьинского </w:t>
      </w:r>
      <w:r w:rsidRPr="00CF44DC">
        <w:rPr>
          <w:rFonts w:ascii="TimesNewRomanPSMT" w:hAnsi="TimesNewRomanPSMT" w:cs="TimesNewRomanPSMT"/>
          <w:sz w:val="24"/>
          <w:szCs w:val="24"/>
        </w:rPr>
        <w:t xml:space="preserve"> </w:t>
      </w:r>
      <w:r w:rsidRPr="003C733D">
        <w:rPr>
          <w:rFonts w:ascii="TimesNewRomanPSMT" w:hAnsi="TimesNewRomanPSMT" w:cs="TimesNewRomanPSMT"/>
          <w:sz w:val="24"/>
          <w:szCs w:val="24"/>
        </w:rPr>
        <w:t>месторождения</w:t>
      </w:r>
      <w:proofErr w:type="gramEnd"/>
      <w:r w:rsidRPr="003C733D">
        <w:rPr>
          <w:rFonts w:ascii="TimesNewRomanPSMT" w:hAnsi="TimesNewRomanPSMT" w:cs="TimesNewRomanPSMT"/>
          <w:sz w:val="24"/>
          <w:szCs w:val="24"/>
        </w:rPr>
        <w:t xml:space="preserve"> нефти до ДНС УПСВ, БКНС </w:t>
      </w:r>
      <w:r w:rsidR="00CF44DC" w:rsidRPr="00CF44DC">
        <w:rPr>
          <w:rFonts w:ascii="TimesNewRomanPSMT" w:hAnsi="TimesNewRomanPSMT" w:cs="TimesNewRomanPSMT"/>
          <w:sz w:val="24"/>
          <w:szCs w:val="24"/>
        </w:rPr>
        <w:t xml:space="preserve">Среднемулымьинского </w:t>
      </w:r>
      <w:r w:rsidRPr="00CF44DC">
        <w:rPr>
          <w:rFonts w:ascii="TimesNewRomanPSMT" w:hAnsi="TimesNewRomanPSMT" w:cs="TimesNewRomanPSMT"/>
          <w:sz w:val="24"/>
          <w:szCs w:val="24"/>
        </w:rPr>
        <w:t xml:space="preserve"> </w:t>
      </w:r>
      <w:r w:rsidRPr="003C733D">
        <w:rPr>
          <w:rFonts w:ascii="TimesNewRomanPSMT" w:hAnsi="TimesNewRomanPSMT" w:cs="TimesNewRomanPSMT"/>
          <w:sz w:val="24"/>
          <w:szCs w:val="24"/>
        </w:rPr>
        <w:t>месторождения нефти для дальнейшей подготовки.</w:t>
      </w:r>
    </w:p>
    <w:p w:rsidR="00105CFD" w:rsidRPr="003C733D" w:rsidRDefault="00105CFD" w:rsidP="00105CFD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4"/>
          <w:szCs w:val="24"/>
        </w:rPr>
      </w:pPr>
      <w:r w:rsidRPr="003C733D">
        <w:rPr>
          <w:rFonts w:ascii="TimesNewRomanPSMT" w:hAnsi="TimesNewRomanPSMT" w:cs="TimesNewRomanPSMT"/>
          <w:sz w:val="24"/>
          <w:szCs w:val="24"/>
        </w:rPr>
        <w:t>Автомобильные дороги предназначены для обеспечения подъезда к кустовым площадкам на протяжении всего периода строительства и дальнейшей эксплуатацией объекта капитального строительства.</w:t>
      </w:r>
    </w:p>
    <w:p w:rsidR="00105CFD" w:rsidRPr="003C733D" w:rsidRDefault="00105CFD" w:rsidP="00105CFD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4"/>
          <w:szCs w:val="24"/>
        </w:rPr>
      </w:pPr>
      <w:r w:rsidRPr="003C733D">
        <w:rPr>
          <w:rFonts w:ascii="TimesNewRomanPSMT" w:hAnsi="TimesNewRomanPSMT" w:cs="TimesNewRomanPSMT"/>
          <w:sz w:val="24"/>
          <w:szCs w:val="24"/>
        </w:rPr>
        <w:t>В</w:t>
      </w:r>
      <w:r>
        <w:rPr>
          <w:rFonts w:ascii="TimesNewRomanPSMT" w:hAnsi="TimesNewRomanPSMT" w:cs="TimesNewRomanPSMT"/>
          <w:sz w:val="24"/>
          <w:szCs w:val="24"/>
        </w:rPr>
        <w:t>оздушные линии электропередач 6</w:t>
      </w:r>
      <w:r w:rsidRPr="003C733D">
        <w:rPr>
          <w:rFonts w:ascii="TimesNewRomanPSMT" w:hAnsi="TimesNewRomanPSMT" w:cs="TimesNewRomanPSMT"/>
          <w:sz w:val="24"/>
          <w:szCs w:val="24"/>
        </w:rPr>
        <w:t xml:space="preserve">кВ (ВЛ-6кВ) предназначены для электроснабжения </w:t>
      </w:r>
      <w:proofErr w:type="gramStart"/>
      <w:r w:rsidRPr="003C733D">
        <w:rPr>
          <w:rFonts w:ascii="TimesNewRomanPSMT" w:hAnsi="TimesNewRomanPSMT" w:cs="TimesNewRomanPSMT"/>
          <w:sz w:val="24"/>
          <w:szCs w:val="24"/>
        </w:rPr>
        <w:t>кустовых площадок</w:t>
      </w:r>
      <w:proofErr w:type="gramEnd"/>
      <w:r w:rsidRPr="003C733D">
        <w:rPr>
          <w:rFonts w:ascii="TimesNewRomanPSMT" w:hAnsi="TimesNewRomanPSMT" w:cs="TimesNewRomanPSMT"/>
          <w:sz w:val="24"/>
          <w:szCs w:val="24"/>
        </w:rPr>
        <w:t xml:space="preserve"> проектируемых в ходе разработки проектной документации «</w:t>
      </w:r>
      <w:r w:rsidR="00CF44DC">
        <w:rPr>
          <w:sz w:val="24"/>
          <w:szCs w:val="24"/>
        </w:rPr>
        <w:t>Куст №4 Среднемулымьинского месторождения</w:t>
      </w:r>
      <w:r w:rsidRPr="003C733D">
        <w:rPr>
          <w:rFonts w:ascii="TimesNewRomanPSMT" w:hAnsi="TimesNewRomanPSMT" w:cs="TimesNewRomanPSMT"/>
          <w:sz w:val="24"/>
          <w:szCs w:val="24"/>
        </w:rPr>
        <w:t>».</w:t>
      </w:r>
    </w:p>
    <w:p w:rsidR="00922B0C" w:rsidRPr="00E62862" w:rsidRDefault="003C733D" w:rsidP="00A92C3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62862">
        <w:rPr>
          <w:sz w:val="24"/>
          <w:szCs w:val="24"/>
        </w:rPr>
        <w:t xml:space="preserve">Технико-экономические показатели проектируемого объекта приведены в таблице </w:t>
      </w:r>
      <w:r w:rsidR="00CE1B13" w:rsidRPr="00E62862">
        <w:rPr>
          <w:sz w:val="24"/>
          <w:szCs w:val="24"/>
        </w:rPr>
        <w:t>2.</w:t>
      </w:r>
      <w:r w:rsidRPr="00E62862">
        <w:rPr>
          <w:sz w:val="24"/>
          <w:szCs w:val="24"/>
        </w:rPr>
        <w:t>1.</w:t>
      </w:r>
      <w:r w:rsidRPr="00E62862">
        <w:rPr>
          <w:sz w:val="28"/>
          <w:szCs w:val="28"/>
        </w:rPr>
        <w:t xml:space="preserve">                                                                             </w:t>
      </w:r>
    </w:p>
    <w:p w:rsidR="003C733D" w:rsidRPr="00E62862" w:rsidRDefault="003C733D" w:rsidP="00922B0C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E62862">
        <w:rPr>
          <w:sz w:val="28"/>
          <w:szCs w:val="28"/>
        </w:rPr>
        <w:t xml:space="preserve"> </w:t>
      </w:r>
      <w:r w:rsidRPr="00E62862">
        <w:rPr>
          <w:sz w:val="24"/>
          <w:szCs w:val="24"/>
        </w:rPr>
        <w:t xml:space="preserve">Таблица </w:t>
      </w:r>
      <w:r w:rsidR="00CE1B13" w:rsidRPr="00E62862">
        <w:rPr>
          <w:sz w:val="24"/>
          <w:szCs w:val="24"/>
          <w:lang w:val="en-US"/>
        </w:rPr>
        <w:t>2.</w:t>
      </w:r>
      <w:r w:rsidRPr="00E62862">
        <w:rPr>
          <w:sz w:val="24"/>
          <w:szCs w:val="24"/>
        </w:rPr>
        <w:t>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66"/>
        <w:gridCol w:w="1654"/>
        <w:gridCol w:w="851"/>
        <w:gridCol w:w="1701"/>
        <w:gridCol w:w="1522"/>
      </w:tblGrid>
      <w:tr w:rsidR="00C42536" w:rsidRPr="00182A16" w:rsidTr="00E43DCD">
        <w:trPr>
          <w:trHeight w:val="821"/>
          <w:tblHeader/>
        </w:trPr>
        <w:tc>
          <w:tcPr>
            <w:tcW w:w="5920" w:type="dxa"/>
            <w:gridSpan w:val="2"/>
            <w:vAlign w:val="center"/>
          </w:tcPr>
          <w:p w:rsidR="00C42536" w:rsidRPr="00C42536" w:rsidRDefault="00C42536" w:rsidP="00C42536">
            <w:pPr>
              <w:pStyle w:val="14"/>
              <w:spacing w:line="240" w:lineRule="auto"/>
              <w:ind w:left="-57" w:right="-57" w:firstLine="0"/>
              <w:jc w:val="center"/>
              <w:rPr>
                <w:b/>
                <w:sz w:val="22"/>
                <w:szCs w:val="22"/>
              </w:rPr>
            </w:pPr>
            <w:r w:rsidRPr="00C42536">
              <w:rPr>
                <w:b/>
                <w:sz w:val="22"/>
                <w:szCs w:val="22"/>
              </w:rPr>
              <w:t>Наименование трубопровода</w:t>
            </w:r>
          </w:p>
        </w:tc>
        <w:tc>
          <w:tcPr>
            <w:tcW w:w="851" w:type="dxa"/>
            <w:vAlign w:val="center"/>
          </w:tcPr>
          <w:p w:rsidR="00C42536" w:rsidRPr="00C42536" w:rsidRDefault="00C42536" w:rsidP="00C42536">
            <w:pPr>
              <w:pStyle w:val="14"/>
              <w:spacing w:line="240" w:lineRule="auto"/>
              <w:ind w:left="-57" w:right="-57" w:firstLine="0"/>
              <w:jc w:val="center"/>
              <w:rPr>
                <w:b/>
                <w:spacing w:val="-6"/>
                <w:sz w:val="22"/>
                <w:szCs w:val="22"/>
              </w:rPr>
            </w:pPr>
            <w:proofErr w:type="spellStart"/>
            <w:r w:rsidRPr="00C42536">
              <w:rPr>
                <w:b/>
                <w:spacing w:val="-6"/>
                <w:sz w:val="22"/>
                <w:szCs w:val="22"/>
              </w:rPr>
              <w:t>ØхS</w:t>
            </w:r>
            <w:proofErr w:type="spellEnd"/>
            <w:r w:rsidRPr="00C42536">
              <w:rPr>
                <w:b/>
                <w:spacing w:val="-6"/>
                <w:sz w:val="22"/>
                <w:szCs w:val="22"/>
              </w:rPr>
              <w:t>, мм</w:t>
            </w:r>
          </w:p>
        </w:tc>
        <w:tc>
          <w:tcPr>
            <w:tcW w:w="1701" w:type="dxa"/>
            <w:vAlign w:val="center"/>
          </w:tcPr>
          <w:p w:rsidR="00C42536" w:rsidRPr="00C42536" w:rsidRDefault="00C42536" w:rsidP="00C42536">
            <w:pPr>
              <w:pStyle w:val="14"/>
              <w:spacing w:line="240" w:lineRule="auto"/>
              <w:ind w:left="-92" w:right="-134" w:firstLine="0"/>
              <w:jc w:val="center"/>
              <w:rPr>
                <w:b/>
                <w:spacing w:val="-6"/>
                <w:sz w:val="22"/>
                <w:szCs w:val="22"/>
              </w:rPr>
            </w:pPr>
            <w:r w:rsidRPr="00C42536">
              <w:rPr>
                <w:b/>
                <w:spacing w:val="-6"/>
                <w:sz w:val="22"/>
                <w:szCs w:val="22"/>
              </w:rPr>
              <w:t>Протяженность*,</w:t>
            </w:r>
          </w:p>
          <w:p w:rsidR="00C42536" w:rsidRPr="00C42536" w:rsidRDefault="00C42536" w:rsidP="00C42536">
            <w:pPr>
              <w:pStyle w:val="14"/>
              <w:spacing w:line="240" w:lineRule="auto"/>
              <w:ind w:left="-92" w:right="-134" w:firstLine="0"/>
              <w:jc w:val="center"/>
              <w:rPr>
                <w:b/>
                <w:spacing w:val="-6"/>
                <w:sz w:val="22"/>
                <w:szCs w:val="22"/>
              </w:rPr>
            </w:pPr>
            <w:r w:rsidRPr="00C42536">
              <w:rPr>
                <w:b/>
                <w:spacing w:val="-6"/>
                <w:sz w:val="22"/>
                <w:szCs w:val="22"/>
              </w:rPr>
              <w:t>м</w:t>
            </w:r>
          </w:p>
        </w:tc>
        <w:tc>
          <w:tcPr>
            <w:tcW w:w="1522" w:type="dxa"/>
            <w:vAlign w:val="center"/>
          </w:tcPr>
          <w:p w:rsidR="00C42536" w:rsidRPr="00C42536" w:rsidRDefault="00C42536" w:rsidP="00C42536">
            <w:pPr>
              <w:pStyle w:val="14"/>
              <w:spacing w:line="240" w:lineRule="auto"/>
              <w:ind w:left="-57" w:right="-57" w:firstLine="0"/>
              <w:jc w:val="center"/>
              <w:rPr>
                <w:b/>
                <w:spacing w:val="-6"/>
                <w:sz w:val="22"/>
                <w:szCs w:val="22"/>
              </w:rPr>
            </w:pPr>
            <w:r w:rsidRPr="00C42536">
              <w:rPr>
                <w:b/>
                <w:spacing w:val="-6"/>
                <w:sz w:val="22"/>
                <w:szCs w:val="22"/>
              </w:rPr>
              <w:t>Рабочее давление,</w:t>
            </w:r>
          </w:p>
          <w:p w:rsidR="00C42536" w:rsidRPr="00C42536" w:rsidRDefault="00C42536" w:rsidP="00C42536">
            <w:pPr>
              <w:pStyle w:val="14"/>
              <w:spacing w:line="240" w:lineRule="auto"/>
              <w:ind w:left="-57" w:right="-57" w:hanging="25"/>
              <w:jc w:val="center"/>
              <w:rPr>
                <w:b/>
                <w:spacing w:val="-6"/>
                <w:sz w:val="22"/>
                <w:szCs w:val="22"/>
              </w:rPr>
            </w:pPr>
            <w:r w:rsidRPr="00C42536">
              <w:rPr>
                <w:b/>
                <w:spacing w:val="-6"/>
                <w:sz w:val="22"/>
                <w:szCs w:val="22"/>
              </w:rPr>
              <w:t>МПа</w:t>
            </w:r>
          </w:p>
        </w:tc>
      </w:tr>
      <w:tr w:rsidR="00C42536" w:rsidRPr="00182A16" w:rsidTr="00924CAB">
        <w:trPr>
          <w:trHeight w:val="140"/>
        </w:trPr>
        <w:tc>
          <w:tcPr>
            <w:tcW w:w="0" w:type="auto"/>
            <w:vMerge w:val="restart"/>
            <w:vAlign w:val="center"/>
          </w:tcPr>
          <w:p w:rsidR="00C42536" w:rsidRPr="00C42536" w:rsidRDefault="00C42536" w:rsidP="00C42536">
            <w:pPr>
              <w:pStyle w:val="12NGP"/>
              <w:rPr>
                <w:sz w:val="20"/>
                <w:szCs w:val="20"/>
              </w:rPr>
            </w:pPr>
            <w:r w:rsidRPr="00C42536">
              <w:rPr>
                <w:sz w:val="20"/>
                <w:szCs w:val="20"/>
              </w:rPr>
              <w:t xml:space="preserve">Нефтегазосборный трубопровод от К-4 до </w:t>
            </w:r>
            <w:proofErr w:type="spellStart"/>
            <w:r w:rsidRPr="00C42536">
              <w:rPr>
                <w:sz w:val="20"/>
                <w:szCs w:val="20"/>
              </w:rPr>
              <w:t>т.вр</w:t>
            </w:r>
            <w:proofErr w:type="spellEnd"/>
            <w:r w:rsidRPr="00C42536">
              <w:rPr>
                <w:sz w:val="20"/>
                <w:szCs w:val="20"/>
              </w:rPr>
              <w:t>. К-4</w:t>
            </w:r>
          </w:p>
        </w:tc>
        <w:tc>
          <w:tcPr>
            <w:tcW w:w="1654" w:type="dxa"/>
            <w:vAlign w:val="center"/>
          </w:tcPr>
          <w:p w:rsidR="00C42536" w:rsidRPr="00C42536" w:rsidRDefault="00C42536" w:rsidP="00C42536">
            <w:pPr>
              <w:pStyle w:val="12NGP"/>
              <w:rPr>
                <w:sz w:val="20"/>
                <w:szCs w:val="20"/>
              </w:rPr>
            </w:pPr>
            <w:r w:rsidRPr="00C42536">
              <w:rPr>
                <w:sz w:val="20"/>
                <w:szCs w:val="20"/>
              </w:rPr>
              <w:t>основная нитка</w:t>
            </w:r>
          </w:p>
        </w:tc>
        <w:tc>
          <w:tcPr>
            <w:tcW w:w="851" w:type="dxa"/>
            <w:vAlign w:val="center"/>
          </w:tcPr>
          <w:p w:rsidR="00C42536" w:rsidRPr="00C42536" w:rsidRDefault="00C42536" w:rsidP="00C42536">
            <w:pPr>
              <w:pStyle w:val="14"/>
              <w:spacing w:line="240" w:lineRule="auto"/>
              <w:ind w:firstLine="0"/>
              <w:jc w:val="center"/>
              <w:rPr>
                <w:sz w:val="20"/>
              </w:rPr>
            </w:pPr>
            <w:r w:rsidRPr="00C42536">
              <w:rPr>
                <w:sz w:val="20"/>
              </w:rPr>
              <w:t>114х5</w:t>
            </w:r>
          </w:p>
        </w:tc>
        <w:tc>
          <w:tcPr>
            <w:tcW w:w="1701" w:type="dxa"/>
            <w:vAlign w:val="center"/>
          </w:tcPr>
          <w:p w:rsidR="00C42536" w:rsidRPr="00C42536" w:rsidRDefault="00C42536" w:rsidP="00C42536">
            <w:pPr>
              <w:pStyle w:val="14"/>
              <w:spacing w:line="240" w:lineRule="auto"/>
              <w:ind w:firstLine="0"/>
              <w:jc w:val="center"/>
              <w:rPr>
                <w:sz w:val="20"/>
              </w:rPr>
            </w:pPr>
            <w:r w:rsidRPr="00C42536">
              <w:rPr>
                <w:sz w:val="20"/>
              </w:rPr>
              <w:t>2587,2</w:t>
            </w:r>
          </w:p>
        </w:tc>
        <w:tc>
          <w:tcPr>
            <w:tcW w:w="1522" w:type="dxa"/>
            <w:vMerge w:val="restart"/>
            <w:vAlign w:val="center"/>
          </w:tcPr>
          <w:p w:rsidR="00C42536" w:rsidRPr="00C42536" w:rsidRDefault="00C42536" w:rsidP="00C42536">
            <w:pPr>
              <w:pStyle w:val="14"/>
              <w:spacing w:line="240" w:lineRule="auto"/>
              <w:ind w:firstLine="0"/>
              <w:jc w:val="center"/>
              <w:rPr>
                <w:sz w:val="20"/>
              </w:rPr>
            </w:pPr>
            <w:r w:rsidRPr="00C42536">
              <w:rPr>
                <w:sz w:val="20"/>
              </w:rPr>
              <w:t>4,0</w:t>
            </w:r>
          </w:p>
        </w:tc>
      </w:tr>
      <w:tr w:rsidR="00C42536" w:rsidRPr="00182A16" w:rsidTr="00924CAB">
        <w:trPr>
          <w:trHeight w:val="70"/>
        </w:trPr>
        <w:tc>
          <w:tcPr>
            <w:tcW w:w="0" w:type="auto"/>
            <w:vMerge/>
            <w:vAlign w:val="center"/>
          </w:tcPr>
          <w:p w:rsidR="00C42536" w:rsidRPr="00C42536" w:rsidRDefault="00C42536" w:rsidP="00C42536">
            <w:pPr>
              <w:pStyle w:val="12NGP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654" w:type="dxa"/>
            <w:vAlign w:val="center"/>
          </w:tcPr>
          <w:p w:rsidR="00C42536" w:rsidRPr="00C42536" w:rsidRDefault="00C42536" w:rsidP="00C42536">
            <w:pPr>
              <w:pStyle w:val="12NGP"/>
              <w:rPr>
                <w:sz w:val="20"/>
                <w:szCs w:val="20"/>
              </w:rPr>
            </w:pPr>
            <w:r w:rsidRPr="00C42536">
              <w:rPr>
                <w:sz w:val="20"/>
                <w:szCs w:val="20"/>
              </w:rPr>
              <w:t>резервная нитка</w:t>
            </w:r>
          </w:p>
        </w:tc>
        <w:tc>
          <w:tcPr>
            <w:tcW w:w="851" w:type="dxa"/>
            <w:vAlign w:val="center"/>
          </w:tcPr>
          <w:p w:rsidR="00C42536" w:rsidRPr="00C42536" w:rsidRDefault="00C42536" w:rsidP="00C42536">
            <w:pPr>
              <w:pStyle w:val="14"/>
              <w:spacing w:line="240" w:lineRule="auto"/>
              <w:ind w:firstLine="0"/>
              <w:jc w:val="center"/>
              <w:rPr>
                <w:sz w:val="20"/>
              </w:rPr>
            </w:pPr>
            <w:r w:rsidRPr="00C42536">
              <w:rPr>
                <w:sz w:val="20"/>
              </w:rPr>
              <w:t>114х5</w:t>
            </w:r>
          </w:p>
        </w:tc>
        <w:tc>
          <w:tcPr>
            <w:tcW w:w="1701" w:type="dxa"/>
            <w:vAlign w:val="center"/>
          </w:tcPr>
          <w:p w:rsidR="00C42536" w:rsidRPr="00C42536" w:rsidRDefault="00C42536" w:rsidP="00C42536">
            <w:pPr>
              <w:pStyle w:val="14"/>
              <w:spacing w:line="240" w:lineRule="auto"/>
              <w:ind w:firstLine="0"/>
              <w:jc w:val="center"/>
              <w:rPr>
                <w:sz w:val="20"/>
              </w:rPr>
            </w:pPr>
            <w:r w:rsidRPr="00C42536">
              <w:rPr>
                <w:sz w:val="20"/>
              </w:rPr>
              <w:t>936,7</w:t>
            </w:r>
          </w:p>
        </w:tc>
        <w:tc>
          <w:tcPr>
            <w:tcW w:w="1522" w:type="dxa"/>
            <w:vMerge/>
            <w:vAlign w:val="center"/>
          </w:tcPr>
          <w:p w:rsidR="00C42536" w:rsidRPr="00182A16" w:rsidRDefault="00C42536" w:rsidP="00C42536">
            <w:pPr>
              <w:pStyle w:val="14"/>
              <w:spacing w:line="240" w:lineRule="auto"/>
              <w:ind w:firstLine="0"/>
              <w:jc w:val="center"/>
              <w:rPr>
                <w:sz w:val="22"/>
                <w:szCs w:val="22"/>
                <w:highlight w:val="yellow"/>
              </w:rPr>
            </w:pPr>
          </w:p>
        </w:tc>
      </w:tr>
    </w:tbl>
    <w:p w:rsidR="00C42536" w:rsidRDefault="00C42536" w:rsidP="006C7634">
      <w:pPr>
        <w:rPr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99"/>
        <w:gridCol w:w="1625"/>
        <w:gridCol w:w="3770"/>
      </w:tblGrid>
      <w:tr w:rsidR="00924CAB" w:rsidRPr="00BD1A73" w:rsidTr="00924CAB">
        <w:trPr>
          <w:trHeight w:val="122"/>
        </w:trPr>
        <w:tc>
          <w:tcPr>
            <w:tcW w:w="2301" w:type="pct"/>
            <w:vAlign w:val="center"/>
          </w:tcPr>
          <w:p w:rsidR="00924CAB" w:rsidRPr="00924CAB" w:rsidRDefault="00924CAB" w:rsidP="00924CAB">
            <w:pPr>
              <w:pStyle w:val="14"/>
              <w:spacing w:line="240" w:lineRule="auto"/>
              <w:ind w:left="-57" w:right="-57" w:firstLine="0"/>
              <w:jc w:val="center"/>
              <w:rPr>
                <w:b/>
                <w:sz w:val="22"/>
                <w:szCs w:val="22"/>
              </w:rPr>
            </w:pPr>
            <w:r w:rsidRPr="00924CAB">
              <w:rPr>
                <w:b/>
                <w:sz w:val="22"/>
                <w:szCs w:val="22"/>
              </w:rPr>
              <w:t>Показатели</w:t>
            </w:r>
          </w:p>
        </w:tc>
        <w:tc>
          <w:tcPr>
            <w:tcW w:w="813" w:type="pct"/>
            <w:vAlign w:val="center"/>
          </w:tcPr>
          <w:p w:rsidR="00924CAB" w:rsidRPr="00924CAB" w:rsidRDefault="00924CAB" w:rsidP="00924CAB">
            <w:pPr>
              <w:pStyle w:val="14"/>
              <w:spacing w:line="240" w:lineRule="auto"/>
              <w:ind w:left="-57" w:right="-57" w:firstLine="0"/>
              <w:jc w:val="center"/>
              <w:rPr>
                <w:b/>
                <w:sz w:val="22"/>
                <w:szCs w:val="22"/>
              </w:rPr>
            </w:pPr>
            <w:r w:rsidRPr="00924CAB">
              <w:rPr>
                <w:b/>
                <w:sz w:val="22"/>
                <w:szCs w:val="22"/>
              </w:rPr>
              <w:t>Ед. изм.</w:t>
            </w:r>
          </w:p>
        </w:tc>
        <w:tc>
          <w:tcPr>
            <w:tcW w:w="1886" w:type="pct"/>
            <w:vAlign w:val="center"/>
          </w:tcPr>
          <w:p w:rsidR="00924CAB" w:rsidRPr="00924CAB" w:rsidRDefault="00924CAB" w:rsidP="00924CAB">
            <w:pPr>
              <w:pStyle w:val="14"/>
              <w:spacing w:line="240" w:lineRule="auto"/>
              <w:ind w:left="-57" w:right="-57" w:firstLine="0"/>
              <w:jc w:val="center"/>
              <w:rPr>
                <w:b/>
                <w:sz w:val="22"/>
                <w:szCs w:val="22"/>
              </w:rPr>
            </w:pPr>
            <w:r w:rsidRPr="00924CAB">
              <w:rPr>
                <w:b/>
                <w:sz w:val="22"/>
                <w:szCs w:val="22"/>
              </w:rPr>
              <w:t xml:space="preserve">Нормативы </w:t>
            </w:r>
          </w:p>
        </w:tc>
      </w:tr>
      <w:tr w:rsidR="00924CAB" w:rsidRPr="00BD1A73" w:rsidTr="00924CAB">
        <w:trPr>
          <w:trHeight w:hRule="exact" w:val="302"/>
        </w:trPr>
        <w:tc>
          <w:tcPr>
            <w:tcW w:w="2301" w:type="pct"/>
            <w:vAlign w:val="center"/>
          </w:tcPr>
          <w:p w:rsidR="00924CAB" w:rsidRPr="00BD1A73" w:rsidRDefault="00924CAB" w:rsidP="001978F0">
            <w:pPr>
              <w:ind w:right="284"/>
            </w:pPr>
            <w:r w:rsidRPr="00BD1A73">
              <w:t>Категория дороги</w:t>
            </w:r>
          </w:p>
        </w:tc>
        <w:tc>
          <w:tcPr>
            <w:tcW w:w="813" w:type="pct"/>
            <w:vAlign w:val="center"/>
          </w:tcPr>
          <w:p w:rsidR="00924CAB" w:rsidRPr="00BD1A73" w:rsidRDefault="00924CAB" w:rsidP="001978F0">
            <w:pPr>
              <w:widowControl w:val="0"/>
              <w:ind w:right="284" w:hanging="79"/>
              <w:jc w:val="center"/>
            </w:pPr>
          </w:p>
        </w:tc>
        <w:tc>
          <w:tcPr>
            <w:tcW w:w="1886" w:type="pct"/>
            <w:vAlign w:val="center"/>
          </w:tcPr>
          <w:p w:rsidR="00924CAB" w:rsidRPr="00BD1A73" w:rsidRDefault="00924CAB" w:rsidP="001978F0">
            <w:pPr>
              <w:widowControl w:val="0"/>
              <w:ind w:right="284" w:hanging="79"/>
              <w:jc w:val="center"/>
            </w:pPr>
            <w:r w:rsidRPr="00BD1A73">
              <w:t>V</w:t>
            </w:r>
          </w:p>
        </w:tc>
      </w:tr>
      <w:tr w:rsidR="00924CAB" w:rsidRPr="00BD1A73" w:rsidTr="00924CAB">
        <w:trPr>
          <w:trHeight w:hRule="exact" w:val="277"/>
        </w:trPr>
        <w:tc>
          <w:tcPr>
            <w:tcW w:w="2301" w:type="pct"/>
            <w:vAlign w:val="center"/>
          </w:tcPr>
          <w:p w:rsidR="00924CAB" w:rsidRPr="00BD1A73" w:rsidRDefault="00924CAB" w:rsidP="001978F0">
            <w:pPr>
              <w:ind w:right="284"/>
            </w:pPr>
            <w:r w:rsidRPr="00BD1A73">
              <w:t>Расчетная скорость</w:t>
            </w:r>
          </w:p>
        </w:tc>
        <w:tc>
          <w:tcPr>
            <w:tcW w:w="813" w:type="pct"/>
            <w:vAlign w:val="center"/>
          </w:tcPr>
          <w:p w:rsidR="00924CAB" w:rsidRPr="00BD1A73" w:rsidRDefault="00924CAB" w:rsidP="001978F0">
            <w:pPr>
              <w:widowControl w:val="0"/>
              <w:ind w:left="-114" w:right="-102" w:firstLine="35"/>
              <w:jc w:val="center"/>
            </w:pPr>
            <w:r w:rsidRPr="00BD1A73">
              <w:t>км/ч</w:t>
            </w:r>
          </w:p>
        </w:tc>
        <w:tc>
          <w:tcPr>
            <w:tcW w:w="1886" w:type="pct"/>
            <w:vAlign w:val="center"/>
          </w:tcPr>
          <w:p w:rsidR="00924CAB" w:rsidRPr="00BD1A73" w:rsidRDefault="00924CAB" w:rsidP="001978F0">
            <w:pPr>
              <w:widowControl w:val="0"/>
              <w:ind w:right="284" w:hanging="79"/>
              <w:jc w:val="center"/>
            </w:pPr>
            <w:r w:rsidRPr="00BD1A73">
              <w:t>50</w:t>
            </w:r>
          </w:p>
        </w:tc>
      </w:tr>
      <w:tr w:rsidR="00924CAB" w:rsidRPr="00BD1A73" w:rsidTr="00924CAB">
        <w:trPr>
          <w:trHeight w:hRule="exact" w:val="296"/>
        </w:trPr>
        <w:tc>
          <w:tcPr>
            <w:tcW w:w="2301" w:type="pct"/>
            <w:vAlign w:val="center"/>
          </w:tcPr>
          <w:p w:rsidR="00924CAB" w:rsidRPr="00BD1A73" w:rsidRDefault="00924CAB" w:rsidP="001978F0">
            <w:pPr>
              <w:ind w:right="284"/>
            </w:pPr>
            <w:r w:rsidRPr="00BD1A73">
              <w:t>Количество полос движения</w:t>
            </w:r>
          </w:p>
        </w:tc>
        <w:tc>
          <w:tcPr>
            <w:tcW w:w="813" w:type="pct"/>
            <w:vAlign w:val="center"/>
          </w:tcPr>
          <w:p w:rsidR="00924CAB" w:rsidRPr="00BD1A73" w:rsidRDefault="00924CAB" w:rsidP="001978F0">
            <w:pPr>
              <w:widowControl w:val="0"/>
              <w:ind w:right="-102" w:hanging="79"/>
              <w:jc w:val="center"/>
            </w:pPr>
            <w:r w:rsidRPr="00BD1A73">
              <w:t>шт.</w:t>
            </w:r>
          </w:p>
        </w:tc>
        <w:tc>
          <w:tcPr>
            <w:tcW w:w="1886" w:type="pct"/>
            <w:vAlign w:val="center"/>
          </w:tcPr>
          <w:p w:rsidR="00924CAB" w:rsidRPr="00BD1A73" w:rsidRDefault="00924CAB" w:rsidP="001978F0">
            <w:pPr>
              <w:widowControl w:val="0"/>
              <w:ind w:right="284" w:hanging="79"/>
              <w:jc w:val="center"/>
            </w:pPr>
            <w:r w:rsidRPr="00BD1A73">
              <w:t>1</w:t>
            </w:r>
          </w:p>
        </w:tc>
      </w:tr>
      <w:tr w:rsidR="00924CAB" w:rsidRPr="00BD1A73" w:rsidTr="00924CAB">
        <w:trPr>
          <w:trHeight w:hRule="exact" w:val="285"/>
        </w:trPr>
        <w:tc>
          <w:tcPr>
            <w:tcW w:w="2301" w:type="pct"/>
            <w:vAlign w:val="center"/>
          </w:tcPr>
          <w:p w:rsidR="00924CAB" w:rsidRPr="00BD1A73" w:rsidRDefault="00924CAB" w:rsidP="001978F0">
            <w:pPr>
              <w:ind w:right="284"/>
            </w:pPr>
            <w:r w:rsidRPr="00BD1A73">
              <w:t>Ширина проезжей части</w:t>
            </w:r>
          </w:p>
        </w:tc>
        <w:tc>
          <w:tcPr>
            <w:tcW w:w="813" w:type="pct"/>
            <w:vAlign w:val="center"/>
          </w:tcPr>
          <w:p w:rsidR="00924CAB" w:rsidRPr="00BD1A73" w:rsidRDefault="00924CAB" w:rsidP="001978F0">
            <w:pPr>
              <w:widowControl w:val="0"/>
              <w:ind w:right="-102" w:hanging="79"/>
              <w:jc w:val="center"/>
            </w:pPr>
            <w:r w:rsidRPr="00BD1A73">
              <w:t>м</w:t>
            </w:r>
          </w:p>
        </w:tc>
        <w:tc>
          <w:tcPr>
            <w:tcW w:w="1886" w:type="pct"/>
            <w:vAlign w:val="center"/>
          </w:tcPr>
          <w:p w:rsidR="00924CAB" w:rsidRPr="00BD1A73" w:rsidRDefault="00924CAB" w:rsidP="001978F0">
            <w:pPr>
              <w:widowControl w:val="0"/>
              <w:ind w:right="284" w:hanging="79"/>
              <w:jc w:val="center"/>
            </w:pPr>
            <w:r>
              <w:t xml:space="preserve">6,00 </w:t>
            </w:r>
          </w:p>
        </w:tc>
      </w:tr>
      <w:tr w:rsidR="00924CAB" w:rsidRPr="00BD1A73" w:rsidTr="00924CAB">
        <w:trPr>
          <w:trHeight w:val="256"/>
        </w:trPr>
        <w:tc>
          <w:tcPr>
            <w:tcW w:w="2301" w:type="pct"/>
            <w:vAlign w:val="center"/>
          </w:tcPr>
          <w:p w:rsidR="00924CAB" w:rsidRPr="00BD1A73" w:rsidRDefault="00924CAB" w:rsidP="001978F0">
            <w:pPr>
              <w:ind w:right="284"/>
            </w:pPr>
            <w:r w:rsidRPr="00BD1A73">
              <w:t>Ширина земляного полотна</w:t>
            </w:r>
          </w:p>
        </w:tc>
        <w:tc>
          <w:tcPr>
            <w:tcW w:w="813" w:type="pct"/>
            <w:vAlign w:val="center"/>
          </w:tcPr>
          <w:p w:rsidR="00924CAB" w:rsidRPr="00BD1A73" w:rsidRDefault="00924CAB" w:rsidP="001978F0">
            <w:pPr>
              <w:widowControl w:val="0"/>
              <w:ind w:right="-102" w:hanging="79"/>
              <w:jc w:val="center"/>
            </w:pPr>
            <w:r w:rsidRPr="00BD1A73">
              <w:t>м</w:t>
            </w:r>
          </w:p>
        </w:tc>
        <w:tc>
          <w:tcPr>
            <w:tcW w:w="1886" w:type="pct"/>
            <w:vAlign w:val="center"/>
          </w:tcPr>
          <w:p w:rsidR="00924CAB" w:rsidRPr="00BD1A73" w:rsidRDefault="00924CAB" w:rsidP="001978F0">
            <w:pPr>
              <w:widowControl w:val="0"/>
              <w:ind w:right="284" w:hanging="79"/>
              <w:jc w:val="center"/>
            </w:pPr>
            <w:r>
              <w:t xml:space="preserve">10,00 </w:t>
            </w:r>
          </w:p>
        </w:tc>
      </w:tr>
      <w:tr w:rsidR="00924CAB" w:rsidRPr="00BD1A73" w:rsidTr="00924CAB">
        <w:trPr>
          <w:trHeight w:val="274"/>
        </w:trPr>
        <w:tc>
          <w:tcPr>
            <w:tcW w:w="2301" w:type="pct"/>
            <w:vAlign w:val="center"/>
          </w:tcPr>
          <w:p w:rsidR="00924CAB" w:rsidRPr="00BD1A73" w:rsidRDefault="00924CAB" w:rsidP="001978F0">
            <w:pPr>
              <w:ind w:right="284"/>
            </w:pPr>
            <w:r w:rsidRPr="00BD1A73">
              <w:t>Ширина обочины</w:t>
            </w:r>
          </w:p>
        </w:tc>
        <w:tc>
          <w:tcPr>
            <w:tcW w:w="813" w:type="pct"/>
            <w:vAlign w:val="center"/>
          </w:tcPr>
          <w:p w:rsidR="00924CAB" w:rsidRPr="00BD1A73" w:rsidRDefault="00924CAB" w:rsidP="001978F0">
            <w:pPr>
              <w:widowControl w:val="0"/>
              <w:ind w:right="-102" w:hanging="79"/>
              <w:jc w:val="center"/>
            </w:pPr>
            <w:r w:rsidRPr="00BD1A73">
              <w:t>м</w:t>
            </w:r>
          </w:p>
        </w:tc>
        <w:tc>
          <w:tcPr>
            <w:tcW w:w="1886" w:type="pct"/>
            <w:vAlign w:val="center"/>
          </w:tcPr>
          <w:p w:rsidR="00924CAB" w:rsidRPr="00BD1A73" w:rsidRDefault="00924CAB" w:rsidP="001978F0">
            <w:pPr>
              <w:widowControl w:val="0"/>
              <w:ind w:right="284" w:hanging="79"/>
              <w:jc w:val="center"/>
            </w:pPr>
            <w:r>
              <w:t xml:space="preserve">2,00 </w:t>
            </w:r>
          </w:p>
        </w:tc>
      </w:tr>
      <w:tr w:rsidR="00924CAB" w:rsidRPr="00BD1A73" w:rsidTr="00924CAB">
        <w:trPr>
          <w:trHeight w:hRule="exact" w:val="284"/>
        </w:trPr>
        <w:tc>
          <w:tcPr>
            <w:tcW w:w="2301" w:type="pct"/>
            <w:vAlign w:val="center"/>
          </w:tcPr>
          <w:p w:rsidR="00924CAB" w:rsidRPr="00BD1A73" w:rsidRDefault="00924CAB" w:rsidP="001978F0">
            <w:pPr>
              <w:ind w:right="284"/>
            </w:pPr>
            <w:r>
              <w:t>Протяженность</w:t>
            </w:r>
          </w:p>
        </w:tc>
        <w:tc>
          <w:tcPr>
            <w:tcW w:w="813" w:type="pct"/>
            <w:vAlign w:val="center"/>
          </w:tcPr>
          <w:p w:rsidR="00924CAB" w:rsidRPr="00BD1A73" w:rsidRDefault="00924CAB" w:rsidP="001978F0">
            <w:pPr>
              <w:widowControl w:val="0"/>
              <w:ind w:right="-102" w:hanging="79"/>
              <w:jc w:val="center"/>
            </w:pPr>
            <w:r>
              <w:t>м</w:t>
            </w:r>
          </w:p>
        </w:tc>
        <w:tc>
          <w:tcPr>
            <w:tcW w:w="1886" w:type="pct"/>
            <w:vAlign w:val="center"/>
          </w:tcPr>
          <w:p w:rsidR="00924CAB" w:rsidRPr="00BD1A73" w:rsidRDefault="00924CAB" w:rsidP="001978F0">
            <w:pPr>
              <w:widowControl w:val="0"/>
              <w:ind w:right="284" w:hanging="79"/>
              <w:jc w:val="center"/>
            </w:pPr>
            <w:r>
              <w:rPr>
                <w:rFonts w:eastAsia="Calibri"/>
                <w:color w:val="000000"/>
              </w:rPr>
              <w:t>3871</w:t>
            </w:r>
          </w:p>
        </w:tc>
      </w:tr>
    </w:tbl>
    <w:p w:rsidR="0010437E" w:rsidRDefault="0010437E" w:rsidP="006C7634">
      <w:pPr>
        <w:rPr>
          <w:lang w:eastAsia="en-US"/>
        </w:rPr>
      </w:pPr>
    </w:p>
    <w:tbl>
      <w:tblPr>
        <w:tblW w:w="5117" w:type="pct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6"/>
        <w:gridCol w:w="2339"/>
        <w:gridCol w:w="2049"/>
      </w:tblGrid>
      <w:tr w:rsidR="0010437E" w:rsidRPr="006C063D" w:rsidTr="00E43DCD">
        <w:trPr>
          <w:trHeight w:val="313"/>
        </w:trPr>
        <w:tc>
          <w:tcPr>
            <w:tcW w:w="2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437E" w:rsidRPr="0010437E" w:rsidRDefault="0010437E" w:rsidP="0010437E">
            <w:pPr>
              <w:tabs>
                <w:tab w:val="left" w:pos="2670"/>
                <w:tab w:val="center" w:pos="3327"/>
              </w:tabs>
              <w:jc w:val="center"/>
              <w:rPr>
                <w:b/>
                <w:sz w:val="24"/>
                <w:szCs w:val="24"/>
              </w:rPr>
            </w:pPr>
            <w:r w:rsidRPr="0010437E">
              <w:rPr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437E" w:rsidRPr="0010437E" w:rsidRDefault="0010437E" w:rsidP="0010437E">
            <w:pPr>
              <w:tabs>
                <w:tab w:val="left" w:pos="2670"/>
                <w:tab w:val="center" w:pos="3327"/>
              </w:tabs>
              <w:jc w:val="center"/>
              <w:rPr>
                <w:b/>
                <w:sz w:val="24"/>
                <w:szCs w:val="24"/>
              </w:rPr>
            </w:pPr>
            <w:r w:rsidRPr="0010437E">
              <w:rPr>
                <w:b/>
                <w:sz w:val="24"/>
                <w:szCs w:val="24"/>
              </w:rPr>
              <w:t>Протяженность, м</w:t>
            </w:r>
          </w:p>
        </w:tc>
        <w:tc>
          <w:tcPr>
            <w:tcW w:w="10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437E" w:rsidRPr="0010437E" w:rsidRDefault="0010437E" w:rsidP="0010437E">
            <w:pPr>
              <w:tabs>
                <w:tab w:val="left" w:pos="2670"/>
                <w:tab w:val="center" w:pos="3327"/>
              </w:tabs>
              <w:jc w:val="center"/>
              <w:rPr>
                <w:b/>
                <w:sz w:val="24"/>
                <w:szCs w:val="24"/>
              </w:rPr>
            </w:pPr>
            <w:r w:rsidRPr="0010437E">
              <w:rPr>
                <w:b/>
                <w:sz w:val="24"/>
                <w:szCs w:val="24"/>
              </w:rPr>
              <w:t xml:space="preserve">Напряжение, </w:t>
            </w:r>
            <w:proofErr w:type="spellStart"/>
            <w:r w:rsidRPr="0010437E">
              <w:rPr>
                <w:b/>
                <w:sz w:val="24"/>
                <w:szCs w:val="24"/>
              </w:rPr>
              <w:t>кВ</w:t>
            </w:r>
            <w:proofErr w:type="spellEnd"/>
          </w:p>
        </w:tc>
      </w:tr>
      <w:tr w:rsidR="00924CAB" w:rsidRPr="00B62A9D" w:rsidTr="00E43DCD">
        <w:trPr>
          <w:trHeight w:val="72"/>
        </w:trPr>
        <w:tc>
          <w:tcPr>
            <w:tcW w:w="2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CAB" w:rsidRPr="00451AE7" w:rsidRDefault="00924CAB" w:rsidP="00924CAB">
            <w:pPr>
              <w:ind w:right="284"/>
              <w:jc w:val="center"/>
            </w:pPr>
            <w:r w:rsidRPr="00715C87">
              <w:t xml:space="preserve">ВЛ 6 </w:t>
            </w:r>
            <w:proofErr w:type="spellStart"/>
            <w:r w:rsidRPr="00715C87">
              <w:t>кВ</w:t>
            </w:r>
            <w:proofErr w:type="spellEnd"/>
            <w:r w:rsidRPr="00715C87">
              <w:t xml:space="preserve"> №1 на куст №</w:t>
            </w:r>
            <w:r>
              <w:t>4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CAB" w:rsidRPr="00271031" w:rsidRDefault="00924CAB" w:rsidP="00924CAB">
            <w:pPr>
              <w:jc w:val="center"/>
              <w:rPr>
                <w:rFonts w:eastAsia="Calibri"/>
              </w:rPr>
            </w:pPr>
            <w:r w:rsidRPr="00271031">
              <w:rPr>
                <w:rFonts w:eastAsia="Calibri"/>
              </w:rPr>
              <w:t>2</w:t>
            </w:r>
            <w:r>
              <w:rPr>
                <w:rFonts w:eastAsia="Calibri"/>
              </w:rPr>
              <w:t>701</w:t>
            </w:r>
          </w:p>
        </w:tc>
        <w:tc>
          <w:tcPr>
            <w:tcW w:w="101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CAB" w:rsidRPr="00E15B1C" w:rsidRDefault="00924CAB" w:rsidP="00924CAB">
            <w:pPr>
              <w:jc w:val="center"/>
              <w:rPr>
                <w:rFonts w:eastAsia="Calibri"/>
              </w:rPr>
            </w:pPr>
            <w:r w:rsidRPr="00E15B1C">
              <w:rPr>
                <w:rFonts w:eastAsia="Calibri"/>
              </w:rPr>
              <w:t>6</w:t>
            </w:r>
          </w:p>
        </w:tc>
      </w:tr>
      <w:tr w:rsidR="00924CAB" w:rsidRPr="00B62A9D" w:rsidTr="00E43DCD">
        <w:trPr>
          <w:trHeight w:val="72"/>
        </w:trPr>
        <w:tc>
          <w:tcPr>
            <w:tcW w:w="2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CAB" w:rsidRPr="00451AE7" w:rsidRDefault="00924CAB" w:rsidP="00924CAB">
            <w:pPr>
              <w:ind w:right="284"/>
              <w:jc w:val="center"/>
            </w:pPr>
            <w:r w:rsidRPr="00715C87">
              <w:t xml:space="preserve">ВЛ 6 </w:t>
            </w:r>
            <w:proofErr w:type="spellStart"/>
            <w:r w:rsidRPr="00715C87">
              <w:t>кВ</w:t>
            </w:r>
            <w:proofErr w:type="spellEnd"/>
            <w:r w:rsidRPr="00715C87">
              <w:t xml:space="preserve"> №2 на куст №</w:t>
            </w:r>
            <w:r>
              <w:t>4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4CAB" w:rsidRPr="00271031" w:rsidRDefault="00924CAB" w:rsidP="00924CAB">
            <w:pPr>
              <w:jc w:val="center"/>
              <w:rPr>
                <w:rFonts w:eastAsia="Calibri"/>
              </w:rPr>
            </w:pPr>
            <w:r w:rsidRPr="00271031">
              <w:rPr>
                <w:rFonts w:eastAsia="Calibri"/>
              </w:rPr>
              <w:t>2</w:t>
            </w:r>
            <w:r>
              <w:rPr>
                <w:rFonts w:eastAsia="Calibri"/>
              </w:rPr>
              <w:t>674</w:t>
            </w:r>
          </w:p>
        </w:tc>
        <w:tc>
          <w:tcPr>
            <w:tcW w:w="101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CAB" w:rsidRPr="00E15B1C" w:rsidRDefault="00924CAB" w:rsidP="00924CAB">
            <w:pPr>
              <w:jc w:val="center"/>
              <w:rPr>
                <w:rFonts w:eastAsia="Calibri"/>
              </w:rPr>
            </w:pPr>
            <w:r w:rsidRPr="00E15B1C">
              <w:rPr>
                <w:rFonts w:eastAsia="Calibri"/>
              </w:rPr>
              <w:t>6</w:t>
            </w:r>
          </w:p>
        </w:tc>
      </w:tr>
    </w:tbl>
    <w:p w:rsidR="0010437E" w:rsidRPr="006C7634" w:rsidRDefault="0010437E" w:rsidP="006C7634">
      <w:pPr>
        <w:rPr>
          <w:lang w:eastAsia="en-US"/>
        </w:rPr>
      </w:pPr>
    </w:p>
    <w:p w:rsidR="008E4A44" w:rsidRPr="00E62862" w:rsidRDefault="008E4A44" w:rsidP="00822907">
      <w:pPr>
        <w:pStyle w:val="2"/>
        <w:jc w:val="both"/>
      </w:pPr>
      <w:bookmarkStart w:id="3" w:name="_Toc19194475"/>
      <w:r w:rsidRPr="00E62862"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3"/>
    </w:p>
    <w:p w:rsidR="008A6849" w:rsidRPr="00E62862" w:rsidRDefault="008A6849" w:rsidP="008A6849">
      <w:pPr>
        <w:pStyle w:val="24"/>
        <w:tabs>
          <w:tab w:val="left" w:pos="851"/>
        </w:tabs>
        <w:suppressAutoHyphens/>
        <w:spacing w:after="0"/>
        <w:ind w:left="0" w:firstLine="709"/>
        <w:jc w:val="both"/>
      </w:pPr>
      <w:r w:rsidRPr="00E62862">
        <w:lastRenderedPageBreak/>
        <w:t>В административном отношении район работ расположен: Тюменская область, Ханты-Мансийский автономный ок</w:t>
      </w:r>
      <w:r w:rsidR="0065059B" w:rsidRPr="00E62862">
        <w:t xml:space="preserve">руг-Югра, </w:t>
      </w:r>
      <w:r w:rsidR="00101D00">
        <w:t xml:space="preserve">Кондинский </w:t>
      </w:r>
      <w:r w:rsidR="0065059B" w:rsidRPr="00E62862">
        <w:t>район,</w:t>
      </w:r>
      <w:r w:rsidR="00F54A5F" w:rsidRPr="00E62862">
        <w:t xml:space="preserve"> </w:t>
      </w:r>
      <w:proofErr w:type="spellStart"/>
      <w:r w:rsidR="00734EB9" w:rsidRPr="00947A0B">
        <w:t>Среднемулымьинско</w:t>
      </w:r>
      <w:r w:rsidR="00734EB9">
        <w:t>е</w:t>
      </w:r>
      <w:proofErr w:type="spellEnd"/>
      <w:r w:rsidR="00734EB9" w:rsidRPr="00947A0B">
        <w:t xml:space="preserve"> </w:t>
      </w:r>
      <w:r w:rsidRPr="00E62862">
        <w:t>месторождение нефти.</w:t>
      </w:r>
    </w:p>
    <w:p w:rsidR="00792E79" w:rsidRPr="00042597" w:rsidRDefault="00792E79" w:rsidP="00792E79">
      <w:pPr>
        <w:pStyle w:val="24"/>
        <w:tabs>
          <w:tab w:val="left" w:pos="851"/>
        </w:tabs>
        <w:suppressAutoHyphens/>
        <w:spacing w:after="0"/>
        <w:ind w:left="0" w:firstLine="709"/>
        <w:jc w:val="both"/>
      </w:pPr>
      <w:r w:rsidRPr="00042597">
        <w:t xml:space="preserve">Ближайшими населенными пунктами, к месту проведения работ являются: в </w:t>
      </w:r>
      <w:r>
        <w:t>29</w:t>
      </w:r>
      <w:r w:rsidRPr="00042597">
        <w:t xml:space="preserve"> км на северо-восток поселок </w:t>
      </w:r>
      <w:proofErr w:type="spellStart"/>
      <w:r w:rsidRPr="00042597">
        <w:t>Супра</w:t>
      </w:r>
      <w:proofErr w:type="spellEnd"/>
      <w:r w:rsidRPr="00042597">
        <w:t xml:space="preserve">, в </w:t>
      </w:r>
      <w:r>
        <w:t>40</w:t>
      </w:r>
      <w:r w:rsidRPr="00042597">
        <w:t xml:space="preserve"> км на </w:t>
      </w:r>
      <w:r>
        <w:t>юго</w:t>
      </w:r>
      <w:r w:rsidRPr="00042597">
        <w:t xml:space="preserve">-запад </w:t>
      </w:r>
      <w:r>
        <w:t>село</w:t>
      </w:r>
      <w:r w:rsidRPr="00042597">
        <w:t xml:space="preserve"> </w:t>
      </w:r>
      <w:r>
        <w:t xml:space="preserve">Шаим, в 105 км на юго-восток деревня </w:t>
      </w:r>
      <w:proofErr w:type="spellStart"/>
      <w:r>
        <w:t>Шугур</w:t>
      </w:r>
      <w:proofErr w:type="spellEnd"/>
      <w:r>
        <w:t>.</w:t>
      </w:r>
    </w:p>
    <w:p w:rsidR="008A6849" w:rsidRPr="00E62862" w:rsidRDefault="00C2094B" w:rsidP="00134BE7">
      <w:pPr>
        <w:pStyle w:val="24"/>
        <w:tabs>
          <w:tab w:val="left" w:pos="851"/>
        </w:tabs>
        <w:suppressAutoHyphens/>
        <w:spacing w:after="0"/>
        <w:ind w:left="0" w:firstLine="709"/>
        <w:jc w:val="both"/>
      </w:pPr>
      <w:r w:rsidRPr="00886492">
        <w:t xml:space="preserve">Арендатором является ООО «ЛУКОЙЛ </w:t>
      </w:r>
      <w:r w:rsidR="00CF4C07">
        <w:t>-</w:t>
      </w:r>
      <w:r w:rsidRPr="00886492">
        <w:t xml:space="preserve"> Западная Сибирь» ТП</w:t>
      </w:r>
      <w:r w:rsidR="00CF4C07">
        <w:t>П «</w:t>
      </w:r>
      <w:proofErr w:type="spellStart"/>
      <w:r w:rsidR="00CF4C07">
        <w:t>Урайнефтегаз</w:t>
      </w:r>
      <w:proofErr w:type="spellEnd"/>
      <w:r w:rsidR="00CF4C07">
        <w:t>», арендодателем - территориальный отдел -</w:t>
      </w:r>
      <w:r w:rsidRPr="00886492">
        <w:t xml:space="preserve"> Урайское лесничество, Верхне-</w:t>
      </w:r>
      <w:proofErr w:type="spellStart"/>
      <w:r w:rsidRPr="00886492">
        <w:t>Кондинское</w:t>
      </w:r>
      <w:proofErr w:type="spellEnd"/>
      <w:r w:rsidRPr="00886492">
        <w:t xml:space="preserve"> участковое лесниче</w:t>
      </w:r>
      <w:r>
        <w:t>ство, Верхне-</w:t>
      </w:r>
      <w:proofErr w:type="spellStart"/>
      <w:r>
        <w:t>Кондинское</w:t>
      </w:r>
      <w:proofErr w:type="spellEnd"/>
      <w:r>
        <w:t xml:space="preserve"> урочище;</w:t>
      </w:r>
      <w:r w:rsidR="000402D0">
        <w:t xml:space="preserve"> Администрация </w:t>
      </w:r>
      <w:r w:rsidR="00BD0279">
        <w:t>Кондинского</w:t>
      </w:r>
      <w:r w:rsidR="000402D0">
        <w:t xml:space="preserve"> района.</w:t>
      </w:r>
    </w:p>
    <w:p w:rsidR="008E4A44" w:rsidRPr="00E62862" w:rsidRDefault="008E4A44" w:rsidP="00822907">
      <w:pPr>
        <w:pStyle w:val="2"/>
        <w:jc w:val="both"/>
      </w:pPr>
      <w:bookmarkStart w:id="4" w:name="_Toc19194476"/>
      <w:r w:rsidRPr="00E62862">
        <w:t>Перечень координат характерных точек границ зон планируемого размещения объект</w:t>
      </w:r>
      <w:r w:rsidR="001F4EE1" w:rsidRPr="00E62862">
        <w:t>а</w:t>
      </w:r>
      <w:bookmarkEnd w:id="4"/>
    </w:p>
    <w:p w:rsidR="00D1063C" w:rsidRPr="00E62862" w:rsidRDefault="00D1063C" w:rsidP="003044AB">
      <w:pPr>
        <w:ind w:right="284"/>
        <w:rPr>
          <w:rFonts w:eastAsia="Calibri"/>
          <w:lang w:eastAsia="x-none"/>
        </w:rPr>
        <w:sectPr w:rsidR="00D1063C" w:rsidRPr="00E62862" w:rsidSect="009108A1">
          <w:type w:val="continuous"/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tbl>
      <w:tblPr>
        <w:tblW w:w="288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8"/>
        <w:gridCol w:w="1077"/>
        <w:gridCol w:w="1179"/>
      </w:tblGrid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center"/>
          </w:tcPr>
          <w:p w:rsidR="005B5172" w:rsidRPr="00E6286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E62862">
              <w:rPr>
                <w:color w:val="000000"/>
                <w:sz w:val="18"/>
                <w:szCs w:val="18"/>
              </w:rPr>
              <w:lastRenderedPageBreak/>
              <w:t>№</w:t>
            </w:r>
          </w:p>
        </w:tc>
        <w:tc>
          <w:tcPr>
            <w:tcW w:w="1077" w:type="dxa"/>
            <w:shd w:val="clear" w:color="auto" w:fill="auto"/>
            <w:noWrap/>
            <w:vAlign w:val="center"/>
          </w:tcPr>
          <w:p w:rsidR="005B5172" w:rsidRPr="00E6286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E62862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1179" w:type="dxa"/>
            <w:shd w:val="clear" w:color="auto" w:fill="auto"/>
            <w:noWrap/>
            <w:vAlign w:val="center"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E62862">
              <w:rPr>
                <w:color w:val="000000"/>
                <w:sz w:val="18"/>
                <w:szCs w:val="18"/>
              </w:rPr>
              <w:t>Y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2425157,62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912965,72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2425157,59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2425138,37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2425138,17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2425136,70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912926,66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2425136,52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2425149,75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912925,02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2425149,70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2425125,73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2425101,17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912927,20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2425100,79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2425099,16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2425095,83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2425089,17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2425075,84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2425062,53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912924,58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2425049,29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912922,11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2425036,20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912921,38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2425032,95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912920,98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2425031,02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912920,25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2425027,40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912917,30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2425012,97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912905,55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2424955,25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912899,67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2424926,39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912896,74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2424911,95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912895,27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2424904,74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2424902,94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2424902,48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2424902,24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2424901,58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912894,21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2424898,91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912892,63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2424888,25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912890,36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2424866,81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2424845,27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2424834,49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2424829,11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912889,26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2424828,73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2424827,70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2424825,65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2424821,55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912889,79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2424813,37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912892,01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2424747,83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912900,87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2424485,66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н44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912918,62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2423961,30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912927,50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2423699,13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912928,61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2423666,35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2423649,96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2423645,87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912929,34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2423644,84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912929,35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2423644,47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2423644,06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912929,47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2423642,43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912929,83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2423629,29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912929,46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2423616,04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912928,36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2423602,74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912926,50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2423589,46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912923,91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2423576,26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912920,57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2423563,18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н59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912916,51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2423550,30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912911,74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2423537,69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912906,28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2423525,38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912900,17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2423513,45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912893,44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2423501,95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912886,15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2423490,91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912878,33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2423480,37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912865,06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2423461,29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912838,51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2423423,11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912785,45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2423346,78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н69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912758,91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2423308,60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912758,50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2423308,01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912757,88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2423307,06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912756,60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2423305,05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912754,08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2423301,02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912749,22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2423292,84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2423276,01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912731,92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2423258,62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912724,68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2423240,74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912718,43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2423222,47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н79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2423203,87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2423185,04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912705,93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2423166,06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2423147,04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912702,90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2423128,04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912702,78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2423088,67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912701,86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2422773,69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912702,11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2422755,50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912701,43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2422737,45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н88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912700,71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2422728,45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н89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912700,45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2422726,09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912700,01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2422723,36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912699,13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2422717,88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912695,61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2422696,00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912681,54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2422608,44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912653,38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2422433,36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912639,30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2422345,80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912637,54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2422334,85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912636,78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2422329,08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912636,33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2422322,72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н99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912635,35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2422297,17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912635,80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2422271,55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912637,66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2422245,95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912640,94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2422220,52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912645,61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2422195,33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912648,47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2422182,88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2422176,70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912650,42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2422175,16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2422174,38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912650,70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2422174,08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н109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912650,75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2422173,98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912651,06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2422173,13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912652,31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2422169,73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912654,81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2422162,93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912656,08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2422159,54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912656,27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2422158,73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912654,97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2422158,27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912652,39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2422157,35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912642,09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2422153,72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912636,93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2422151,88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912634,36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2422150,99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912633,08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2422150,52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912633,07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2422149,37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912632,55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2422130,62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912639,06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2422111,96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912645,45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2422082,53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912673,88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2422085,86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912674,82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2422072,82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912675,02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2422059,49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912674,48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2422046,17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912673,21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2422032,96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2422017,41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912667,07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2421980,73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н132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912664,92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2421962,38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912662,78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2421943,45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912662,08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2421934,67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912661,43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2421917,04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912661,75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2421899,36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912663,04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2421881,72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912665,32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2421864,18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н139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912668,55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2421846,85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912670,52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2421838,26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912671,33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2421834,91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912663,97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2421821,38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912640,22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2421812,68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912649,40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2421787,96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2421796,05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2421788,89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912697,04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2421761,31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912701,18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2421747,21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н149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912704,55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2421732,85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2421718,30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912708,86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2421703,64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912709,79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2421688,91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2421674,21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2421659,67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2421648,65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2421623,52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912705,73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2421611,73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2421596,08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н159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912700,16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2421580,52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912696,08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2421565,16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912691,16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2421550,03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912685,42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2421535,23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912678,89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2421520,84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912675,34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2421513,79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912625,16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2421419,68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912587,68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2421405,42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912583,14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2421391,79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912669,82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2421362,95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н169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912674,15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2421376,02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912669,37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2421377,71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912656,20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2421392,12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912710,10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2421495,85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912716,03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2421508,04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912723,18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2421524,71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912729,40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2421541,80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912734,68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2421559,22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912738,98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2421576,91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912742,29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2421594,79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н179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912744,60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2421612,75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912745,57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2421624,71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912746,91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2421646,74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912747,94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2421662,22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912748,61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2421678,69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912748,37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2421695,24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912747,21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2421711,78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912745,13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2421728,26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912742,14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2421744,58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н188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912738,25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2421760,69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н189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912733,50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2421776,50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912726,69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2421795,91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912724,53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2421802,55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912731,83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2421817,94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912752,46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2421825,64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912743,71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2421850,65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912725,11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2421843,85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912709,51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2421852,37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912708,18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2421858,63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2421866,46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н199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912704,74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2421882,22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2421898,11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2421914,05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912703,77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2421929,94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912704,77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2421941,81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2421980,51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912711,82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2422017,28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912712,82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2422028,00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2422046,20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912714,05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2422064,49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н209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2422082,76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912711,24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2422100,96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912708,34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2422118,99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2422123,45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912706,99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2422125,69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2422126,71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2422126,75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912707,00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2422127,13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912713,42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2422139,40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2422140,16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912714,01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2422140,54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912714,65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2422140,81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912717,20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2422141,85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912722,30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2422143,94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912732,47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2422148,13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912735,02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2422149,16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912736,29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2422149,70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912736,93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2422149,95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912736,80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2422150,57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912734,88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2422156,02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912731,04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2422166,86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912729,12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2422172,30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912728,64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2422173,66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912728,40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2422174,35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912727,94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2422174,36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912725,78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2422173,47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912717,16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2422169,93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912708,59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2422166,62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912701,56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2422169,76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912694,54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2422172,91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н239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912692,93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2422173,77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912692,39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2422175,30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912691,32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2422178,34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912689,16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2422184,43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2422185,95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912688,36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2422186,71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2422187,08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н246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2422187,27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2422187,32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2422187,93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н249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2422189,70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912682,75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2422204,05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912678,98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2422218,70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912676,02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2422233,59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912673,88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2422248,67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912672,58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2422263,84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912672,14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2422279,05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912672,53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2422294,23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912673,76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2422309,30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912675,80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2422324,20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н259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912676,19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2422326,56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912676,63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2422329,30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912677,52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2422334,79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912679,29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2422345,76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912686,38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2422389,65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912714,76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2422565,22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912728,93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2422653,00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912736,03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2422696,87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912739,57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2422718,82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2422721,54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н269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912740,35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2422723,73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912741,00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2422728,11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912742,10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2422736,92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912743,60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2422754,63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2422772,45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912744,23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2422811,80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912744,48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2422890,50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2423047,90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912745,23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2423126,59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912745,67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2423141,98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н279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912746,95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2423157,30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912749,09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2423172,60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912752,09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2423187,82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912755,93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2423202,88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912760,61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2423217,71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912766,11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2423232,25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912772,39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2423246,42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912779,41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2423260,16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912787,14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2423273,43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912791,25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2423279,88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н289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912793,37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2423283,03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912795,11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2423285,60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912801,64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2423295,19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912853,81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2423371,92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912905,99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2423448,66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912909,25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2423453,45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912910,88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2423455,84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912911,70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2423457,05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912912,92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2423458,86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912922,32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2423473,68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н299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2423489,09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912938,75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2423505,05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912945,68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2423521,48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912951,71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2423538,32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н303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912956,78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2423555,48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912960,90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2423572,87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912964,03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2423590,43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912966,17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2423608,08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912967,32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2423625,72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912967,51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2423643,30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н309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912967,41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2423647,65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2423663,96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912965,89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2423696,68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912963,87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2423762,13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912959,82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2423893,03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912943,64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2424416,63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912935,53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2424678,43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912931,49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2424809,33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2424825,68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912930,85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2424829,77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2424830,91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2424832,56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2424839,25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912930,89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2424852,63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912931,91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2424865,98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912933,67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2424879,26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912936,16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2424892,40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912936,53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2424894,03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912936,71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2424894,93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912937,06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2424896,73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912937,80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2424900,33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912943,60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2424929,12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912955,22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2424986,74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912961,02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2425015,54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912962,48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2425022,75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912962,66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2425023,65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2425024,09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912962,95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2425025,08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912963,78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2425029,13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912965,28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2425037,29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н339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912967,59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2425053,74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912968,97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2425070,31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2425086,93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912969,33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2425095,21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912969,20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2425099,37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2425101,43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2425102,32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912969,06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2425102,51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912968,75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2425108,70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912968,13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2425121,07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н349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912966,91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2425145,82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912771,62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2427715,87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912589,68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2427685,88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912595,29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2427652,11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912628,97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2427657,71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912631,25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2427634,25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912636,10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2427570,62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912638,40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2427526,34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912667,94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2427526,72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2427486,32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912671,99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2427480,36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н360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912680,37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2427304,05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912680,52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2427295,53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912680,15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2427287,03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912679,28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2427278,57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912677,90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2427270,15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912676,01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2427261,86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912662,30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2427208,90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912684,08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2427130,24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912686,13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2427121,85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н369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912687,66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2427113,35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2427104,76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912689,16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2427096,15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912697,61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2426771,16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912697,73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2426767,94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912698,64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2426748,34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912687,24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2426748,08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912688,99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2426712,76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912695,27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2426713,04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912708,46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2426429,21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н379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912711,75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2426350,55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912615,11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2426245,48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912623,04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2426219,61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912602,95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2426213,34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912628,84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2426129,79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912649,21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2426136,69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912649,26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2426136,35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912659,48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2426103,00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912640,28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2426096,80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912666,27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2426013,30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н389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912685,77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2426020,11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912731,09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2425875,33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912728,39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2425875,22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912730,38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2425840,12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912740,81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2425840,57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2425750,69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912988,52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2425528,75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912995,46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2425379,36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913001,45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2425379,64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913006,45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2425379,87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н399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913011,44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2425380,10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913016,43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2425380,33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913019,92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2425380,50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913023,42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2425380,66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913028,41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2425380,89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913037,91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2425381,33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913030,16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2425548,30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912983,55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2425590,79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912987,26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2425594,85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912912,65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2425662,83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н409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912909,03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2425658,69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912794,98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2425762,61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912779,14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2426103,89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912779,27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2426122,79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912772,31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2426275,92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912770,29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2426294,59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912727,68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2427212,59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912729,67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2427212,70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lastRenderedPageBreak/>
              <w:t>н417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912721,45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2427389,95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912719,45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2427389,86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н419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912710,50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2427582,77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912725,03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2427585,14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912719,34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2427648,36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2427646,55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912707,54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2427646,55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912706,43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2427670,58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912777,15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2427682,29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н350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912771,62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2427715,87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912732,09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2426340,19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912734,58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2426286,55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912740,16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2426274,43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н429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912747,30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2426121,30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н430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912742,88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2426108,71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н431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912744,31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2426064,32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н432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912725,72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2426123,68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н433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912704,32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2426117,70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н434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912693,44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2426152,33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н435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912713,70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2426158,78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н436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912688,28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2426240,53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н437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912667,89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2426234,29</w:t>
            </w:r>
          </w:p>
        </w:tc>
      </w:tr>
      <w:tr w:rsidR="005B5172" w:rsidRPr="005B5172" w:rsidTr="00CF44DC">
        <w:trPr>
          <w:trHeight w:val="255"/>
        </w:trPr>
        <w:tc>
          <w:tcPr>
            <w:tcW w:w="628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н438</w:t>
            </w:r>
          </w:p>
        </w:tc>
        <w:tc>
          <w:tcPr>
            <w:tcW w:w="1077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912659,44</w:t>
            </w:r>
          </w:p>
        </w:tc>
        <w:tc>
          <w:tcPr>
            <w:tcW w:w="1179" w:type="dxa"/>
            <w:shd w:val="clear" w:color="auto" w:fill="auto"/>
            <w:noWrap/>
            <w:vAlign w:val="bottom"/>
            <w:hideMark/>
          </w:tcPr>
          <w:p w:rsidR="005B5172" w:rsidRPr="005B5172" w:rsidRDefault="005B5172" w:rsidP="00CF44DC">
            <w:pPr>
              <w:jc w:val="center"/>
              <w:rPr>
                <w:color w:val="000000"/>
                <w:sz w:val="18"/>
                <w:szCs w:val="18"/>
              </w:rPr>
            </w:pPr>
            <w:r w:rsidRPr="005B5172">
              <w:rPr>
                <w:color w:val="000000"/>
                <w:sz w:val="18"/>
                <w:szCs w:val="18"/>
              </w:rPr>
              <w:t>2426261,19</w:t>
            </w:r>
          </w:p>
        </w:tc>
      </w:tr>
    </w:tbl>
    <w:p w:rsidR="00D1063C" w:rsidRPr="00E62862" w:rsidRDefault="00D1063C" w:rsidP="00963AAB">
      <w:pPr>
        <w:rPr>
          <w:lang w:eastAsia="en-US"/>
        </w:rPr>
        <w:sectPr w:rsidR="00D1063C" w:rsidRPr="00E62862" w:rsidSect="009108A1">
          <w:type w:val="continuous"/>
          <w:pgSz w:w="11906" w:h="16838" w:code="9"/>
          <w:pgMar w:top="1106" w:right="568" w:bottom="426" w:left="1560" w:header="570" w:footer="332" w:gutter="0"/>
          <w:cols w:num="3" w:space="720"/>
          <w:docGrid w:linePitch="272"/>
        </w:sectPr>
      </w:pPr>
    </w:p>
    <w:p w:rsidR="008E4A44" w:rsidRPr="00E62862" w:rsidRDefault="008E4A44" w:rsidP="00822907">
      <w:pPr>
        <w:pStyle w:val="2"/>
        <w:jc w:val="both"/>
      </w:pPr>
      <w:bookmarkStart w:id="5" w:name="_Toc19194477"/>
      <w:r w:rsidRPr="00E62862">
        <w:lastRenderedPageBreak/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5"/>
    </w:p>
    <w:p w:rsidR="00BB6B2F" w:rsidRPr="00E62862" w:rsidRDefault="00BB6B2F" w:rsidP="00BB6B2F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Линейные объекты, подлежащих переносу (переустройству) из зон планируемого размещения линейных объектов, отсутствуют.</w:t>
      </w:r>
    </w:p>
    <w:p w:rsidR="008E4A44" w:rsidRPr="00E62862" w:rsidRDefault="008E4A44" w:rsidP="00822907">
      <w:pPr>
        <w:pStyle w:val="2"/>
        <w:jc w:val="both"/>
      </w:pPr>
      <w:bookmarkStart w:id="6" w:name="_Toc19194478"/>
      <w:r w:rsidRPr="00E62862"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6"/>
    </w:p>
    <w:p w:rsidR="00D12EA9" w:rsidRDefault="00D12EA9" w:rsidP="00D12EA9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 xml:space="preserve"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 в данном проекте </w:t>
      </w:r>
      <w:r w:rsidR="00310CF7" w:rsidRPr="00E62862">
        <w:rPr>
          <w:sz w:val="24"/>
          <w:szCs w:val="24"/>
        </w:rPr>
        <w:t>не подлежат установлению</w:t>
      </w:r>
      <w:r w:rsidRPr="00E62862">
        <w:rPr>
          <w:sz w:val="24"/>
          <w:szCs w:val="24"/>
        </w:rPr>
        <w:t>.</w:t>
      </w:r>
    </w:p>
    <w:p w:rsidR="00895C5E" w:rsidRPr="004E05A2" w:rsidRDefault="00895C5E" w:rsidP="00895C5E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Площадь, определённой зоны размещения объектов </w:t>
      </w:r>
      <w:r w:rsidRPr="004E05A2">
        <w:rPr>
          <w:sz w:val="24"/>
          <w:szCs w:val="24"/>
        </w:rPr>
        <w:t>капитального строительства, входящих в состав линейных объектов</w:t>
      </w:r>
      <w:r>
        <w:rPr>
          <w:sz w:val="24"/>
          <w:szCs w:val="24"/>
        </w:rPr>
        <w:t xml:space="preserve"> составляет </w:t>
      </w:r>
      <w:r w:rsidR="00F9084F" w:rsidRPr="00F9084F">
        <w:rPr>
          <w:sz w:val="24"/>
          <w:szCs w:val="24"/>
        </w:rPr>
        <w:t>31,1098</w:t>
      </w:r>
      <w:r w:rsidR="00F9084F">
        <w:rPr>
          <w:sz w:val="24"/>
          <w:szCs w:val="24"/>
        </w:rPr>
        <w:t xml:space="preserve"> </w:t>
      </w:r>
      <w:r w:rsidRPr="00FC5054">
        <w:rPr>
          <w:sz w:val="24"/>
          <w:szCs w:val="24"/>
        </w:rPr>
        <w:t>га.</w:t>
      </w:r>
    </w:p>
    <w:p w:rsidR="008E4A44" w:rsidRDefault="008E4A44" w:rsidP="00822907">
      <w:pPr>
        <w:pStyle w:val="2"/>
        <w:jc w:val="both"/>
      </w:pPr>
      <w:bookmarkStart w:id="7" w:name="_Toc19194479"/>
      <w:r w:rsidRPr="00E62862"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7"/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Пересечение с ВЛ 220 </w:t>
      </w:r>
      <w:proofErr w:type="spellStart"/>
      <w:r w:rsidRPr="0053040D">
        <w:rPr>
          <w:sz w:val="24"/>
          <w:szCs w:val="24"/>
        </w:rPr>
        <w:t>кВ</w:t>
      </w:r>
      <w:proofErr w:type="spellEnd"/>
      <w:r w:rsidRPr="0053040D">
        <w:rPr>
          <w:sz w:val="24"/>
          <w:szCs w:val="24"/>
        </w:rPr>
        <w:t xml:space="preserve"> выполнено согласно Технических условий №М8/П2/2/614 от 13.05.2019г. на пересечение филиал ПАО «ФСК ЕЭС» Южное ПМЭС и в соответствии с требованиями ПУЭ п. 2.5.287…2.5.290.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Охранная зона электрических сетей по обе стороны от крайних проводов для линий напряжением 220 </w:t>
      </w:r>
      <w:proofErr w:type="spellStart"/>
      <w:r w:rsidRPr="0053040D">
        <w:rPr>
          <w:sz w:val="24"/>
          <w:szCs w:val="24"/>
        </w:rPr>
        <w:t>кВ</w:t>
      </w:r>
      <w:proofErr w:type="spellEnd"/>
      <w:r w:rsidRPr="0053040D">
        <w:rPr>
          <w:sz w:val="24"/>
          <w:szCs w:val="24"/>
        </w:rPr>
        <w:t xml:space="preserve"> - 25 м.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В </w:t>
      </w:r>
      <w:proofErr w:type="gramStart"/>
      <w:r w:rsidRPr="0053040D">
        <w:rPr>
          <w:sz w:val="24"/>
          <w:szCs w:val="24"/>
        </w:rPr>
        <w:t>охранной зоне</w:t>
      </w:r>
      <w:proofErr w:type="gramEnd"/>
      <w:r w:rsidRPr="0053040D">
        <w:rPr>
          <w:sz w:val="24"/>
          <w:szCs w:val="24"/>
        </w:rPr>
        <w:t xml:space="preserve"> пересекаемой ВЛ 220 </w:t>
      </w:r>
      <w:proofErr w:type="spellStart"/>
      <w:r w:rsidRPr="0053040D">
        <w:rPr>
          <w:sz w:val="24"/>
          <w:szCs w:val="24"/>
        </w:rPr>
        <w:t>кВ</w:t>
      </w:r>
      <w:proofErr w:type="spellEnd"/>
      <w:r w:rsidRPr="0053040D">
        <w:rPr>
          <w:sz w:val="24"/>
          <w:szCs w:val="24"/>
        </w:rPr>
        <w:t xml:space="preserve">, через проектируемый трубопровод предусмотрено устройство постоянного переезда для технологического транспорта весом до 30 тонн (10 тонн на ось), используемого при эксплуатации ВЛ в пределах охранной зоны ВЛ, с установкой знаков указывающих место переезда и ограничителей (сигнальных столбиков). 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План пересечения с ВЛ 220 </w:t>
      </w:r>
      <w:proofErr w:type="spellStart"/>
      <w:r w:rsidRPr="0053040D">
        <w:rPr>
          <w:sz w:val="24"/>
          <w:szCs w:val="24"/>
        </w:rPr>
        <w:t>кВ</w:t>
      </w:r>
      <w:proofErr w:type="spellEnd"/>
      <w:r w:rsidRPr="0053040D">
        <w:rPr>
          <w:sz w:val="24"/>
          <w:szCs w:val="24"/>
        </w:rPr>
        <w:t>, а также конструкция постоянного переезда через проектируемый трубопровод для обслуживания ВЛ представлены в графической части тома 2.2.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Пересечения с ВЛ 220 </w:t>
      </w:r>
      <w:proofErr w:type="spellStart"/>
      <w:r w:rsidRPr="0053040D">
        <w:rPr>
          <w:sz w:val="24"/>
          <w:szCs w:val="24"/>
        </w:rPr>
        <w:t>кВ</w:t>
      </w:r>
      <w:proofErr w:type="spellEnd"/>
      <w:r w:rsidRPr="0053040D">
        <w:rPr>
          <w:sz w:val="24"/>
          <w:szCs w:val="24"/>
        </w:rPr>
        <w:t xml:space="preserve"> в пределах охранной зоны выполнено в защитном футляре с установкой на трубопроводе опорно-направляющих колец и герметизацией концов футляра диэлектрической манжетой</w:t>
      </w:r>
      <w:proofErr w:type="gramStart"/>
      <w:r w:rsidRPr="0053040D">
        <w:rPr>
          <w:sz w:val="24"/>
          <w:szCs w:val="24"/>
        </w:rPr>
        <w:t>. .</w:t>
      </w:r>
      <w:proofErr w:type="gramEnd"/>
      <w:r w:rsidRPr="0053040D">
        <w:rPr>
          <w:sz w:val="24"/>
          <w:szCs w:val="24"/>
        </w:rPr>
        <w:t xml:space="preserve"> Конструкция защитного футляра приведена на рисунке </w:t>
      </w:r>
      <w:r w:rsidRPr="0053040D">
        <w:rPr>
          <w:sz w:val="24"/>
          <w:szCs w:val="24"/>
        </w:rPr>
        <w:fldChar w:fldCharType="begin"/>
      </w:r>
      <w:r w:rsidRPr="0053040D">
        <w:rPr>
          <w:sz w:val="24"/>
          <w:szCs w:val="24"/>
        </w:rPr>
        <w:instrText xml:space="preserve"> REF _Ref441663019 \h  \* MERGEFORMAT </w:instrText>
      </w:r>
      <w:r w:rsidRPr="0053040D">
        <w:rPr>
          <w:sz w:val="24"/>
          <w:szCs w:val="24"/>
        </w:rPr>
      </w:r>
      <w:r w:rsidRPr="0053040D">
        <w:rPr>
          <w:sz w:val="24"/>
          <w:szCs w:val="24"/>
        </w:rPr>
        <w:fldChar w:fldCharType="separate"/>
      </w:r>
      <w:r w:rsidRPr="0053040D">
        <w:rPr>
          <w:sz w:val="24"/>
          <w:szCs w:val="24"/>
        </w:rPr>
        <w:t>3</w:t>
      </w:r>
      <w:r w:rsidRPr="0053040D">
        <w:rPr>
          <w:sz w:val="24"/>
          <w:szCs w:val="24"/>
        </w:rPr>
        <w:fldChar w:fldCharType="end"/>
      </w:r>
      <w:r w:rsidRPr="0053040D">
        <w:rPr>
          <w:sz w:val="24"/>
          <w:szCs w:val="24"/>
        </w:rPr>
        <w:t>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Проектом предусмотрена защита проектируемого трубопровода от индукционных токов вызванных ВЛ-220 </w:t>
      </w:r>
      <w:proofErr w:type="spellStart"/>
      <w:r w:rsidRPr="0053040D">
        <w:rPr>
          <w:sz w:val="24"/>
          <w:szCs w:val="24"/>
        </w:rPr>
        <w:t>кВ</w:t>
      </w:r>
      <w:proofErr w:type="spellEnd"/>
      <w:r w:rsidRPr="0053040D">
        <w:rPr>
          <w:sz w:val="24"/>
          <w:szCs w:val="24"/>
        </w:rPr>
        <w:t>, описания по защите представлены в п.4.5.1.</w:t>
      </w:r>
    </w:p>
    <w:p w:rsid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Земляные работы при пересечении проектируемого трубопровода с существующей ВЛ в охранной зоне следует производить по наряду-допуску в присутствии представителя организации, в ведении которой находятся указанные коммуникации.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Переход через водные преграды выполнен в соответствии с требованиями                   </w:t>
      </w:r>
      <w:hyperlink r:id="rId12" w:tooltip="ГОСТ Р 55990-2014 Месторождения нефтяные и газонефтяные. Промысловые трубопроводы. Нормы проектирования" w:history="1">
        <w:r w:rsidRPr="0053040D">
          <w:rPr>
            <w:sz w:val="24"/>
            <w:szCs w:val="24"/>
          </w:rPr>
          <w:t>ГОСТ Р 55990-2014</w:t>
        </w:r>
      </w:hyperlink>
      <w:r w:rsidRPr="0053040D">
        <w:rPr>
          <w:sz w:val="24"/>
          <w:szCs w:val="24"/>
        </w:rPr>
        <w:t xml:space="preserve">, ВСН 010-88. Строительно-монтажные и земляные работы выполнить согласно </w:t>
      </w:r>
      <w:hyperlink r:id="rId13" w:tooltip="СП 45.13330.2012 Земляные сооружения, основания и фундаменты" w:history="1">
        <w:r w:rsidRPr="0053040D">
          <w:rPr>
            <w:sz w:val="24"/>
            <w:szCs w:val="24"/>
          </w:rPr>
          <w:t>СП 45.13330.2017</w:t>
        </w:r>
      </w:hyperlink>
      <w:r w:rsidRPr="0053040D">
        <w:rPr>
          <w:sz w:val="24"/>
          <w:szCs w:val="24"/>
        </w:rPr>
        <w:t xml:space="preserve">. 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Выбор створа перехода через водную преграду определен с учетом мест нерестилищ, нагула рыб и выполнен перпендикулярно динамической оси потока.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При выборе решений по уменьшению техногенного воздействия на берега и русловые участки водотоков учитывались инженерно-геологические и гидрологические особенности участка строительства, тепловое взаимодействие трубопроводов с мерзлыми и талыми </w:t>
      </w:r>
      <w:r w:rsidRPr="0053040D">
        <w:rPr>
          <w:sz w:val="24"/>
          <w:szCs w:val="24"/>
        </w:rPr>
        <w:lastRenderedPageBreak/>
        <w:t>грунтами, климатические особенности и существующие методы защиты откосов и регулирования русла водотоков.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Переход через р. Мулымья предусмотрен </w:t>
      </w:r>
      <w:proofErr w:type="spellStart"/>
      <w:r w:rsidRPr="0053040D">
        <w:rPr>
          <w:sz w:val="24"/>
          <w:szCs w:val="24"/>
        </w:rPr>
        <w:t>подземно</w:t>
      </w:r>
      <w:proofErr w:type="spellEnd"/>
      <w:r w:rsidRPr="0053040D">
        <w:rPr>
          <w:sz w:val="24"/>
          <w:szCs w:val="24"/>
        </w:rPr>
        <w:t xml:space="preserve"> с устройством резервной нитки. Отсекающая арматура предусмотрена с обеих сторон переходов и расположена на отметках выше ГВВ 10 % согласно п.9.2 </w:t>
      </w:r>
      <w:hyperlink r:id="rId14" w:tooltip="ГОСТ Р 55990-2014 Месторождения нефтяные и газонефтяные. Промысловые трубопроводы. Нормы проектирования" w:history="1">
        <w:r w:rsidRPr="0053040D">
          <w:rPr>
            <w:sz w:val="24"/>
            <w:szCs w:val="24"/>
          </w:rPr>
          <w:t>ГОСТ Р 55990-2014</w:t>
        </w:r>
      </w:hyperlink>
      <w:r w:rsidRPr="0053040D">
        <w:rPr>
          <w:sz w:val="24"/>
          <w:szCs w:val="24"/>
        </w:rPr>
        <w:t>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Переход через реку, проектом предусмотрен траншейным способом. Укладка трубной плети с футляром в русловой части выполняется протаскиванием. Укладка трубопровода на береговых участках производится с бровки траншеи.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Прокладка проектируемого трубопровода выполнена в защитном футляре, согласно требований п. 724 Федеральных норм и правил в области промышленной безопасности от 12.03.2013 № 101 "Правила безопасности в нефтяной и газовой промышленности".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Переход проектируемых трубопроводов через водные преграды запроектирован </w:t>
      </w:r>
      <w:proofErr w:type="spellStart"/>
      <w:r w:rsidRPr="0053040D">
        <w:rPr>
          <w:sz w:val="24"/>
          <w:szCs w:val="24"/>
        </w:rPr>
        <w:t>подземно</w:t>
      </w:r>
      <w:proofErr w:type="spellEnd"/>
      <w:r w:rsidRPr="0053040D">
        <w:rPr>
          <w:sz w:val="24"/>
          <w:szCs w:val="24"/>
        </w:rPr>
        <w:t xml:space="preserve"> с заглублением в дно на 0,5 м ниже от линии предельного размыва, но не менее 1,0 м от естественных отметок дна до верхней образующей трубы в защитном футляре, с установкой на трубопроводе опорно-направляющих колец (</w:t>
      </w:r>
      <w:proofErr w:type="spellStart"/>
      <w:r w:rsidRPr="0053040D">
        <w:rPr>
          <w:sz w:val="24"/>
          <w:szCs w:val="24"/>
        </w:rPr>
        <w:t>спейсеров</w:t>
      </w:r>
      <w:proofErr w:type="spellEnd"/>
      <w:r w:rsidRPr="0053040D">
        <w:rPr>
          <w:sz w:val="24"/>
          <w:szCs w:val="24"/>
        </w:rPr>
        <w:t>) и герметизацией концов кожуха диэлектрической манжетой.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Разработку и засыпку траншеи в русловой части реки выполнить с применением подводно-технических средств (земснарядом). Разработку и засыпку береговых траншей выполнить экскаватором с лежневого настила.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На обоих берегах р. Мулымья предусмотрены опознавательные знаки.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Строительно-монтажные и земляные работы выполнить согласно </w:t>
      </w:r>
      <w:hyperlink r:id="rId15" w:tooltip="СП 45.13330.2012 Земляные сооружения, основания и фундаменты" w:history="1">
        <w:r w:rsidRPr="0053040D">
          <w:rPr>
            <w:sz w:val="24"/>
            <w:szCs w:val="24"/>
          </w:rPr>
          <w:t>СП 45.13330.2017</w:t>
        </w:r>
      </w:hyperlink>
      <w:r w:rsidRPr="0053040D">
        <w:rPr>
          <w:sz w:val="24"/>
          <w:szCs w:val="24"/>
        </w:rPr>
        <w:t>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При строительстве в зимнее время производство работ по разработке траншеи и укладке трубопровода в подводную траншею должно выполняться с минимальными разрывами во времени, исключающими образование наледей.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При строительстве подводного перехода трубопроводов водоток подвергается воздействию строительной техники при разработке подводных и береговых траншей.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Наиболее характерными последствиями при строительстве подводных переходов являются: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нарушение берегов водных преград, частичное нарушение рельефа;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повреждение русла водотока; 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нарушение растительности на берегах водоемов;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загрязнение местности отходами строительного производства;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взмучивание и нарушение мест корма рыб в водоемах.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Некоторые воздействия являются кратковременными и прекращаются с окончанием строительных работ, последствия от других воздействий подлежат естественному восстановлению.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>Для уменьшения воздействия на водоток при строительстве трубопровода в проектной документации предусмотрены следующие мероприятия: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засыпка </w:t>
      </w:r>
      <w:proofErr w:type="spellStart"/>
      <w:r w:rsidRPr="0053040D">
        <w:rPr>
          <w:sz w:val="24"/>
          <w:szCs w:val="24"/>
        </w:rPr>
        <w:t>беpеговых</w:t>
      </w:r>
      <w:proofErr w:type="spellEnd"/>
      <w:r w:rsidRPr="0053040D">
        <w:rPr>
          <w:sz w:val="24"/>
          <w:szCs w:val="24"/>
        </w:rPr>
        <w:t xml:space="preserve"> </w:t>
      </w:r>
      <w:proofErr w:type="spellStart"/>
      <w:r w:rsidRPr="0053040D">
        <w:rPr>
          <w:sz w:val="24"/>
          <w:szCs w:val="24"/>
        </w:rPr>
        <w:t>тpаншей</w:t>
      </w:r>
      <w:proofErr w:type="spellEnd"/>
      <w:r w:rsidRPr="0053040D">
        <w:rPr>
          <w:sz w:val="24"/>
          <w:szCs w:val="24"/>
        </w:rPr>
        <w:t xml:space="preserve"> с превышением над естественным </w:t>
      </w:r>
      <w:proofErr w:type="spellStart"/>
      <w:r w:rsidRPr="0053040D">
        <w:rPr>
          <w:sz w:val="24"/>
          <w:szCs w:val="24"/>
        </w:rPr>
        <w:t>уpовнем</w:t>
      </w:r>
      <w:proofErr w:type="spellEnd"/>
      <w:r w:rsidRPr="0053040D">
        <w:rPr>
          <w:sz w:val="24"/>
          <w:szCs w:val="24"/>
        </w:rPr>
        <w:t xml:space="preserve"> </w:t>
      </w:r>
      <w:proofErr w:type="spellStart"/>
      <w:r w:rsidRPr="0053040D">
        <w:rPr>
          <w:sz w:val="24"/>
          <w:szCs w:val="24"/>
        </w:rPr>
        <w:t>повеpхности</w:t>
      </w:r>
      <w:proofErr w:type="spellEnd"/>
      <w:r w:rsidRPr="0053040D">
        <w:rPr>
          <w:sz w:val="24"/>
          <w:szCs w:val="24"/>
        </w:rPr>
        <w:t xml:space="preserve"> земли для восстановления </w:t>
      </w:r>
      <w:proofErr w:type="spellStart"/>
      <w:r w:rsidRPr="0053040D">
        <w:rPr>
          <w:sz w:val="24"/>
          <w:szCs w:val="24"/>
        </w:rPr>
        <w:t>pельефа</w:t>
      </w:r>
      <w:proofErr w:type="spellEnd"/>
      <w:r w:rsidRPr="0053040D">
        <w:rPr>
          <w:sz w:val="24"/>
          <w:szCs w:val="24"/>
        </w:rPr>
        <w:t xml:space="preserve"> после естественного уплотнения </w:t>
      </w:r>
      <w:proofErr w:type="spellStart"/>
      <w:r w:rsidRPr="0053040D">
        <w:rPr>
          <w:sz w:val="24"/>
          <w:szCs w:val="24"/>
        </w:rPr>
        <w:t>гpунта</w:t>
      </w:r>
      <w:proofErr w:type="spellEnd"/>
      <w:r w:rsidRPr="0053040D">
        <w:rPr>
          <w:sz w:val="24"/>
          <w:szCs w:val="24"/>
        </w:rPr>
        <w:t xml:space="preserve"> засыпки;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spellStart"/>
      <w:r w:rsidRPr="0053040D">
        <w:rPr>
          <w:sz w:val="24"/>
          <w:szCs w:val="24"/>
        </w:rPr>
        <w:t>выполаживание</w:t>
      </w:r>
      <w:proofErr w:type="spellEnd"/>
      <w:r w:rsidRPr="0053040D">
        <w:rPr>
          <w:sz w:val="24"/>
          <w:szCs w:val="24"/>
        </w:rPr>
        <w:t xml:space="preserve"> береговых склонов и откосов береговых траншей при устройстве обратной засыпки из местного и привозного грунта;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3040D">
        <w:rPr>
          <w:sz w:val="24"/>
          <w:szCs w:val="24"/>
        </w:rPr>
        <w:t xml:space="preserve">выполнение строительно-монтажных </w:t>
      </w:r>
      <w:proofErr w:type="spellStart"/>
      <w:r w:rsidRPr="0053040D">
        <w:rPr>
          <w:sz w:val="24"/>
          <w:szCs w:val="24"/>
        </w:rPr>
        <w:t>pабот</w:t>
      </w:r>
      <w:proofErr w:type="spellEnd"/>
      <w:r w:rsidRPr="0053040D">
        <w:rPr>
          <w:sz w:val="24"/>
          <w:szCs w:val="24"/>
        </w:rPr>
        <w:t xml:space="preserve"> должно осуществляться преимущественно в зимний период для уменьшения воздействия </w:t>
      </w:r>
      <w:proofErr w:type="spellStart"/>
      <w:r w:rsidRPr="0053040D">
        <w:rPr>
          <w:sz w:val="24"/>
          <w:szCs w:val="24"/>
        </w:rPr>
        <w:t>стpоительных</w:t>
      </w:r>
      <w:proofErr w:type="spellEnd"/>
      <w:r w:rsidRPr="0053040D">
        <w:rPr>
          <w:sz w:val="24"/>
          <w:szCs w:val="24"/>
        </w:rPr>
        <w:t xml:space="preserve"> машин на </w:t>
      </w:r>
      <w:proofErr w:type="spellStart"/>
      <w:r w:rsidRPr="0053040D">
        <w:rPr>
          <w:sz w:val="24"/>
          <w:szCs w:val="24"/>
        </w:rPr>
        <w:t>pастительный</w:t>
      </w:r>
      <w:proofErr w:type="spellEnd"/>
      <w:r w:rsidRPr="0053040D">
        <w:rPr>
          <w:sz w:val="24"/>
          <w:szCs w:val="24"/>
        </w:rPr>
        <w:t xml:space="preserve"> </w:t>
      </w:r>
      <w:proofErr w:type="spellStart"/>
      <w:r w:rsidRPr="0053040D">
        <w:rPr>
          <w:sz w:val="24"/>
          <w:szCs w:val="24"/>
        </w:rPr>
        <w:t>беpеговой</w:t>
      </w:r>
      <w:proofErr w:type="spellEnd"/>
      <w:r w:rsidRPr="0053040D">
        <w:rPr>
          <w:sz w:val="24"/>
          <w:szCs w:val="24"/>
        </w:rPr>
        <w:t xml:space="preserve"> </w:t>
      </w:r>
      <w:proofErr w:type="spellStart"/>
      <w:r w:rsidRPr="0053040D">
        <w:rPr>
          <w:sz w:val="24"/>
          <w:szCs w:val="24"/>
        </w:rPr>
        <w:t>покpов</w:t>
      </w:r>
      <w:proofErr w:type="spellEnd"/>
      <w:r w:rsidRPr="0053040D">
        <w:rPr>
          <w:sz w:val="24"/>
          <w:szCs w:val="24"/>
        </w:rPr>
        <w:t>.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spellStart"/>
      <w:r w:rsidRPr="0053040D">
        <w:rPr>
          <w:sz w:val="24"/>
          <w:szCs w:val="24"/>
        </w:rPr>
        <w:t>Рекультивационные</w:t>
      </w:r>
      <w:proofErr w:type="spellEnd"/>
      <w:r w:rsidRPr="0053040D">
        <w:rPr>
          <w:sz w:val="24"/>
          <w:szCs w:val="24"/>
        </w:rPr>
        <w:t xml:space="preserve"> и берегоукрепительные работы на переходе трубопроводов через реку с болотистыми берегами, имеющие способность к самовосстановлению, не производятся. </w:t>
      </w:r>
    </w:p>
    <w:p w:rsidR="0053040D" w:rsidRPr="0053040D" w:rsidRDefault="0053040D" w:rsidP="0053040D">
      <w:pPr>
        <w:autoSpaceDE w:val="0"/>
        <w:autoSpaceDN w:val="0"/>
        <w:adjustRightInd w:val="0"/>
        <w:ind w:firstLine="709"/>
        <w:jc w:val="both"/>
        <w:rPr>
          <w:lang w:eastAsia="en-US"/>
        </w:rPr>
      </w:pPr>
      <w:r w:rsidRPr="0053040D">
        <w:rPr>
          <w:sz w:val="24"/>
          <w:szCs w:val="24"/>
        </w:rPr>
        <w:t>Решения по изоляции трубопроводов на переходах через водные преграды аналогичны решениям для прилегающих участков.</w:t>
      </w:r>
    </w:p>
    <w:p w:rsidR="008E4A44" w:rsidRPr="00E62862" w:rsidRDefault="008E4A44" w:rsidP="00822907">
      <w:pPr>
        <w:pStyle w:val="2"/>
        <w:jc w:val="both"/>
      </w:pPr>
      <w:bookmarkStart w:id="8" w:name="_Toc19194480"/>
      <w:r w:rsidRPr="00E62862"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8"/>
    </w:p>
    <w:p w:rsidR="00005BC4" w:rsidRPr="00E62862" w:rsidRDefault="00B34A29" w:rsidP="00005BC4">
      <w:pPr>
        <w:autoSpaceDE w:val="0"/>
        <w:autoSpaceDN w:val="0"/>
        <w:adjustRightInd w:val="0"/>
        <w:ind w:firstLine="709"/>
        <w:jc w:val="both"/>
      </w:pPr>
      <w:r w:rsidRPr="00E62862">
        <w:rPr>
          <w:sz w:val="24"/>
          <w:szCs w:val="24"/>
        </w:rPr>
        <w:lastRenderedPageBreak/>
        <w:t>Согласно заключению №1</w:t>
      </w:r>
      <w:r w:rsidR="00125C0A">
        <w:rPr>
          <w:sz w:val="24"/>
          <w:szCs w:val="24"/>
        </w:rPr>
        <w:t>9-1</w:t>
      </w:r>
      <w:r w:rsidR="00783A16">
        <w:rPr>
          <w:sz w:val="24"/>
          <w:szCs w:val="24"/>
        </w:rPr>
        <w:t>967</w:t>
      </w:r>
      <w:r w:rsidRPr="00E62862">
        <w:rPr>
          <w:sz w:val="24"/>
          <w:szCs w:val="24"/>
        </w:rPr>
        <w:t xml:space="preserve"> службы государственной охраны объектов культ</w:t>
      </w:r>
      <w:r w:rsidR="00AC5ADB" w:rsidRPr="00E62862">
        <w:rPr>
          <w:sz w:val="24"/>
          <w:szCs w:val="24"/>
        </w:rPr>
        <w:t xml:space="preserve">урного наследия ХМАО – Югры от </w:t>
      </w:r>
      <w:r w:rsidR="00783A16">
        <w:rPr>
          <w:sz w:val="24"/>
          <w:szCs w:val="24"/>
        </w:rPr>
        <w:t>30</w:t>
      </w:r>
      <w:r w:rsidR="00682DF6" w:rsidRPr="00E62862">
        <w:rPr>
          <w:sz w:val="24"/>
          <w:szCs w:val="24"/>
        </w:rPr>
        <w:t>.</w:t>
      </w:r>
      <w:r w:rsidR="00E53C78" w:rsidRPr="00E62862">
        <w:rPr>
          <w:sz w:val="24"/>
          <w:szCs w:val="24"/>
        </w:rPr>
        <w:t>0</w:t>
      </w:r>
      <w:r w:rsidR="00125C0A">
        <w:rPr>
          <w:sz w:val="24"/>
          <w:szCs w:val="24"/>
        </w:rPr>
        <w:t>5</w:t>
      </w:r>
      <w:r w:rsidRPr="00E62862">
        <w:rPr>
          <w:sz w:val="24"/>
          <w:szCs w:val="24"/>
        </w:rPr>
        <w:t>.201</w:t>
      </w:r>
      <w:r w:rsidR="00125C0A">
        <w:rPr>
          <w:sz w:val="24"/>
          <w:szCs w:val="24"/>
        </w:rPr>
        <w:t>9</w:t>
      </w:r>
      <w:r w:rsidRPr="00E62862">
        <w:rPr>
          <w:sz w:val="24"/>
          <w:szCs w:val="24"/>
        </w:rPr>
        <w:t xml:space="preserve"> года в границах </w:t>
      </w:r>
      <w:proofErr w:type="gramStart"/>
      <w:r w:rsidRPr="00E62862">
        <w:rPr>
          <w:sz w:val="24"/>
          <w:szCs w:val="24"/>
        </w:rPr>
        <w:t>участка,  испрашиваемого</w:t>
      </w:r>
      <w:proofErr w:type="gramEnd"/>
      <w:r w:rsidRPr="00E62862">
        <w:rPr>
          <w:sz w:val="24"/>
          <w:szCs w:val="24"/>
        </w:rPr>
        <w:t xml:space="preserve"> под хозяйственную деятельность объекты культурного наследия, объекты, обладающие признаками объекта культурного наследия, территории, обладающие признаками достопримечательного места (перспективные и малоперспективные историко-культурные зоны) не выявлены.</w:t>
      </w:r>
      <w:r w:rsidR="00005BC4" w:rsidRPr="00E62862">
        <w:rPr>
          <w:sz w:val="24"/>
          <w:szCs w:val="24"/>
        </w:rPr>
        <w:t xml:space="preserve"> Проектируемый объект не попадает в границы территорий традиционного природопользования коренных малочисленных народов Севера регионального значения.</w:t>
      </w:r>
    </w:p>
    <w:p w:rsidR="008E4A44" w:rsidRPr="00E62862" w:rsidRDefault="008E4A44" w:rsidP="00822907">
      <w:pPr>
        <w:pStyle w:val="2"/>
        <w:jc w:val="both"/>
      </w:pPr>
      <w:bookmarkStart w:id="9" w:name="_Toc19194481"/>
      <w:r w:rsidRPr="00E62862">
        <w:t>Информация о необходимости осуществления мероприятий по охране окружающей среды</w:t>
      </w:r>
      <w:bookmarkEnd w:id="9"/>
    </w:p>
    <w:p w:rsidR="005D1893" w:rsidRPr="00E62862" w:rsidRDefault="005D1893" w:rsidP="005D1893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:rsidR="005D1893" w:rsidRPr="00E62862" w:rsidRDefault="005D1893" w:rsidP="005D1893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почвы, растительный и животный мир. По окончании строительства объекта предусматривается благоустройство территории и рекультивация земельных участков.</w:t>
      </w:r>
    </w:p>
    <w:p w:rsidR="005D1893" w:rsidRPr="00E62862" w:rsidRDefault="005D1893" w:rsidP="005D1893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Ущерб окружающей среде может быть нанесен лишь в аварийных случаях,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6864BF" w:rsidRPr="00E62862" w:rsidRDefault="006864BF" w:rsidP="00822907">
      <w:pPr>
        <w:pStyle w:val="2"/>
        <w:jc w:val="both"/>
      </w:pPr>
      <w:bookmarkStart w:id="10" w:name="_Toc19194482"/>
      <w:r w:rsidRPr="00E62862"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0"/>
    </w:p>
    <w:p w:rsidR="00397202" w:rsidRPr="001C68AC" w:rsidRDefault="00397202" w:rsidP="00397202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1C68AC">
        <w:rPr>
          <w:sz w:val="24"/>
          <w:szCs w:val="24"/>
        </w:rPr>
        <w:t xml:space="preserve">В качестве </w:t>
      </w:r>
      <w:proofErr w:type="gramStart"/>
      <w:r w:rsidRPr="001C68AC">
        <w:rPr>
          <w:sz w:val="24"/>
          <w:szCs w:val="24"/>
        </w:rPr>
        <w:t>решений</w:t>
      </w:r>
      <w:proofErr w:type="gramEnd"/>
      <w:r w:rsidRPr="001C68AC">
        <w:rPr>
          <w:sz w:val="24"/>
          <w:szCs w:val="24"/>
        </w:rPr>
        <w:t xml:space="preserve"> направленных на уменьшение риска чрезвычайных ситуаций оборудования и предупреждения аварийных выбросов можно выделить следующие: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применение герметизированной системы трубопроводов;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применение труб из материалов, соответствующих климатическим условиям района строительства;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применение труб с толщиной стенки, превышающей расчетную;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покрытие наружной поверхности подземных участков трубопроводов пленочной антикоррозионной изоляцией усиленного типа;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тепловая изоляция надземных участков трубопроводов и узлов запорной арматуры;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proofErr w:type="spellStart"/>
      <w:r w:rsidRPr="001C68AC">
        <w:rPr>
          <w:sz w:val="24"/>
          <w:szCs w:val="24"/>
        </w:rPr>
        <w:t>молниезащита</w:t>
      </w:r>
      <w:proofErr w:type="spellEnd"/>
      <w:r w:rsidRPr="001C68AC">
        <w:rPr>
          <w:sz w:val="24"/>
          <w:szCs w:val="24"/>
        </w:rPr>
        <w:t xml:space="preserve"> и заземление;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очистка полости трубопроводов и гидравлическое испытание трубопроводов на прочность и герметичность;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организация на всех этапах строительства входного, операционного и приемочного контроля;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проверка качества изоляционных покрытий;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100 % контроль сварных стыков;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оснащение технологического оборудования системами регулирования и блокировки;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периодическая диагностика трубопроводов, в том числе внутриплощадочных, не реже одного раза в два года;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в начале и конце трубопроводов предусмотрены отсекающие задвижки для экстренного вывода его из эксплуатации;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на углах поворота и переходах промысловых трубопровода и через препятствия, по трассе не менее чем через 500 м предусмотрена установка опознавательных знаков.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Для обеспечения уменьшения риска аварий в период эксплуатации объекта рекомендуется выполнять следующий комплекс организационных мероприятий: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мероприятия, обеспечивающие проведение обучения обслуживающего персонала правилам работы с этими устройствами;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планирование организационно-технических мероприятий, направленных на повышение промышленной безопасности на объекте (модернизация оборудования, реконструкция, капитальное строительство, улучшение условий труда, организация охраны труда и т.д.);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lastRenderedPageBreak/>
        <w:t>мероприятия по обеспечению поддержания в постоянной готовности и исправности оборудования, специальных устройств и приспособлений для пожаротушения и ликвидации возможных аварий;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мероприятия по проведению на предприятии периодических учений по ликвидации возможных аварий и загораний;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мероприятия, обеспечивающие строгое соблюдение периодичности планово-предупредительных ремонтов и регламента по эксплуатации и контролю технического состояния оборудования, труб и арматуры;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мероприятия, обеспечивающие постоянный контроль за герметичностью трубопроводов, фланцевых соединений и затворов запорной арматуры;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мероприятия, обеспечивающие соблюдение технологических режимов эксплуатации объектов трубопроводного транспорта;</w:t>
      </w:r>
    </w:p>
    <w:p w:rsidR="00397202" w:rsidRPr="001C68AC" w:rsidRDefault="00397202" w:rsidP="00397202">
      <w:pPr>
        <w:ind w:firstLine="720"/>
        <w:jc w:val="both"/>
        <w:rPr>
          <w:sz w:val="24"/>
          <w:szCs w:val="24"/>
        </w:rPr>
      </w:pPr>
      <w:r w:rsidRPr="001C68AC">
        <w:rPr>
          <w:sz w:val="24"/>
          <w:szCs w:val="24"/>
        </w:rPr>
        <w:t>мероприятия, обеспечивающие поддержание высокой готовности к ликвидации возможных аварий всех подразделений предприятия, ответственных за проведение такого рода работ, путем поддержания на должном уровне технического оснащения, проведения соответствующих учений по ликвидации возможных аварий с периодичностью не менее одного раза в квартал;</w:t>
      </w:r>
    </w:p>
    <w:p w:rsidR="00397202" w:rsidRPr="00E105A4" w:rsidRDefault="00397202" w:rsidP="00397202">
      <w:pPr>
        <w:ind w:firstLine="720"/>
        <w:jc w:val="both"/>
        <w:rPr>
          <w:sz w:val="24"/>
          <w:szCs w:val="24"/>
          <w:lang w:eastAsia="en-US"/>
        </w:rPr>
      </w:pPr>
      <w:r w:rsidRPr="001C68AC">
        <w:rPr>
          <w:sz w:val="24"/>
          <w:szCs w:val="24"/>
        </w:rPr>
        <w:t>мероприятия, обеспечивающие охрану объектов месторождения от несанкционированных и криминальных вмешательств в их работу.</w:t>
      </w:r>
    </w:p>
    <w:p w:rsidR="00251D6B" w:rsidRPr="00E62862" w:rsidRDefault="00164624" w:rsidP="00A92C50">
      <w:pPr>
        <w:autoSpaceDE w:val="0"/>
        <w:autoSpaceDN w:val="0"/>
        <w:adjustRightInd w:val="0"/>
        <w:ind w:firstLine="709"/>
        <w:jc w:val="both"/>
        <w:rPr>
          <w:lang w:eastAsia="en-US"/>
        </w:rPr>
      </w:pPr>
      <w:r w:rsidRPr="00E62862">
        <w:rPr>
          <w:lang w:eastAsia="en-US"/>
        </w:rPr>
        <w:br w:type="page"/>
      </w:r>
    </w:p>
    <w:p w:rsidR="001E40AE" w:rsidRDefault="001E40AE" w:rsidP="001E40AE">
      <w:pPr>
        <w:jc w:val="right"/>
        <w:rPr>
          <w:sz w:val="22"/>
          <w:lang w:eastAsia="en-US"/>
        </w:rPr>
      </w:pPr>
      <w:r w:rsidRPr="00326EBD">
        <w:rPr>
          <w:sz w:val="22"/>
          <w:lang w:eastAsia="en-US"/>
        </w:rPr>
        <w:lastRenderedPageBreak/>
        <w:t>Приложени</w:t>
      </w:r>
      <w:r>
        <w:rPr>
          <w:sz w:val="22"/>
          <w:lang w:eastAsia="en-US"/>
        </w:rPr>
        <w:t>е 2</w:t>
      </w:r>
      <w:r>
        <w:rPr>
          <w:sz w:val="22"/>
          <w:lang w:eastAsia="en-US"/>
        </w:rPr>
        <w:t xml:space="preserve"> к постановлению </w:t>
      </w:r>
    </w:p>
    <w:p w:rsidR="001E40AE" w:rsidRDefault="001E40AE" w:rsidP="001E40AE">
      <w:pPr>
        <w:jc w:val="right"/>
        <w:rPr>
          <w:sz w:val="22"/>
          <w:lang w:eastAsia="en-US"/>
        </w:rPr>
      </w:pPr>
      <w:r>
        <w:rPr>
          <w:sz w:val="22"/>
          <w:lang w:eastAsia="en-US"/>
        </w:rPr>
        <w:t xml:space="preserve">администрации района </w:t>
      </w:r>
    </w:p>
    <w:p w:rsidR="001E40AE" w:rsidRDefault="001E40AE" w:rsidP="001E40AE">
      <w:pPr>
        <w:jc w:val="both"/>
        <w:rPr>
          <w:sz w:val="22"/>
          <w:lang w:eastAsia="en-US"/>
        </w:rPr>
      </w:pPr>
      <w:r>
        <w:rPr>
          <w:sz w:val="22"/>
          <w:lang w:eastAsia="en-US"/>
        </w:rPr>
        <w:t xml:space="preserve">                                                                                                                                      от                         №     </w:t>
      </w:r>
    </w:p>
    <w:p w:rsidR="00164624" w:rsidRPr="00E62862" w:rsidRDefault="00021A48" w:rsidP="001E40AE">
      <w:pPr>
        <w:pStyle w:val="1"/>
        <w:rPr>
          <w:lang w:eastAsia="en-US"/>
        </w:rPr>
      </w:pPr>
      <w:bookmarkStart w:id="11" w:name="_Toc19194504"/>
      <w:r w:rsidRPr="00E62862">
        <w:rPr>
          <w:lang w:eastAsia="en-US"/>
        </w:rPr>
        <w:t>Основная часть п</w:t>
      </w:r>
      <w:r w:rsidR="00164624" w:rsidRPr="00E62862">
        <w:rPr>
          <w:lang w:eastAsia="en-US"/>
        </w:rPr>
        <w:t>роект</w:t>
      </w:r>
      <w:r w:rsidRPr="00E62862">
        <w:rPr>
          <w:lang w:eastAsia="en-US"/>
        </w:rPr>
        <w:t>а</w:t>
      </w:r>
      <w:r w:rsidR="00164624" w:rsidRPr="00E62862">
        <w:rPr>
          <w:lang w:eastAsia="en-US"/>
        </w:rPr>
        <w:t xml:space="preserve"> межевания территории</w:t>
      </w:r>
      <w:bookmarkEnd w:id="11"/>
    </w:p>
    <w:p w:rsidR="001C0150" w:rsidRPr="00E62862" w:rsidRDefault="001C0150" w:rsidP="00822907">
      <w:pPr>
        <w:pStyle w:val="2"/>
        <w:jc w:val="both"/>
      </w:pPr>
      <w:bookmarkStart w:id="12" w:name="_Toc19194505"/>
      <w:r w:rsidRPr="00E62862">
        <w:t>Текстовая часть проекта межевания территории</w:t>
      </w:r>
      <w:bookmarkEnd w:id="12"/>
    </w:p>
    <w:p w:rsidR="001C0150" w:rsidRPr="00E62862" w:rsidRDefault="001C0150" w:rsidP="00857606">
      <w:pPr>
        <w:pStyle w:val="3"/>
        <w:ind w:left="0" w:firstLine="709"/>
        <w:jc w:val="both"/>
      </w:pPr>
      <w:bookmarkStart w:id="13" w:name="_Toc19194506"/>
      <w:r w:rsidRPr="00E62862">
        <w:t>Перечень и сведения о площади образуемых земельных участков, в том числе возможные способы их образования</w:t>
      </w:r>
      <w:bookmarkEnd w:id="13"/>
    </w:p>
    <w:p w:rsidR="00F9466A" w:rsidRDefault="005E593A" w:rsidP="00F9466A">
      <w:pPr>
        <w:pStyle w:val="24"/>
        <w:tabs>
          <w:tab w:val="left" w:pos="851"/>
        </w:tabs>
        <w:suppressAutoHyphens/>
        <w:spacing w:after="0"/>
        <w:ind w:left="0" w:firstLine="709"/>
        <w:jc w:val="both"/>
      </w:pPr>
      <w:r w:rsidRPr="00E62862">
        <w:t>Проектируемые объекты расположены на землях лесного</w:t>
      </w:r>
      <w:r w:rsidR="00BD0279">
        <w:t xml:space="preserve"> фонда: Урайское </w:t>
      </w:r>
      <w:r w:rsidR="00F37340" w:rsidRPr="00E62862">
        <w:t xml:space="preserve">лесничество, </w:t>
      </w:r>
      <w:r w:rsidR="00BD0279" w:rsidRPr="00886492">
        <w:t>Верхне-</w:t>
      </w:r>
      <w:proofErr w:type="spellStart"/>
      <w:r w:rsidR="00BD0279" w:rsidRPr="00886492">
        <w:t>Кондинское</w:t>
      </w:r>
      <w:proofErr w:type="spellEnd"/>
      <w:r w:rsidR="00BD0279" w:rsidRPr="00886492">
        <w:t xml:space="preserve"> участковое лесниче</w:t>
      </w:r>
      <w:r w:rsidR="00BD0279">
        <w:t>ство</w:t>
      </w:r>
      <w:r w:rsidR="00A3383A">
        <w:t xml:space="preserve">; землях промышленности Администрации </w:t>
      </w:r>
      <w:r w:rsidR="00BD0279">
        <w:t>Кондинского</w:t>
      </w:r>
      <w:r w:rsidR="00A3383A">
        <w:t xml:space="preserve"> района.</w:t>
      </w:r>
    </w:p>
    <w:p w:rsidR="005E593A" w:rsidRPr="00E62862" w:rsidRDefault="005E593A" w:rsidP="005E593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Данным проектом планировки и проектом межевания предусматриваются действия</w:t>
      </w:r>
      <w:r w:rsidR="00D75541" w:rsidRPr="00E62862">
        <w:rPr>
          <w:sz w:val="24"/>
          <w:szCs w:val="24"/>
        </w:rPr>
        <w:t xml:space="preserve"> </w:t>
      </w:r>
      <w:r w:rsidRPr="00E62862">
        <w:rPr>
          <w:sz w:val="24"/>
          <w:szCs w:val="24"/>
        </w:rPr>
        <w:t xml:space="preserve">по градостроительной подготовке земельных участков в целях определения их границ. На основании решений, закрепленных в чертежах проекта межевания, будут готовиться проекты границ земельных участков для их последующего формирования, в соответствии с требованиями земельного законодательства. </w:t>
      </w:r>
    </w:p>
    <w:p w:rsidR="005E593A" w:rsidRPr="00E62862" w:rsidRDefault="005E593A" w:rsidP="002C2211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 xml:space="preserve">Проект межевания разработан на участок общей площадью </w:t>
      </w:r>
      <w:r w:rsidR="002C2211" w:rsidRPr="002C2211">
        <w:rPr>
          <w:sz w:val="24"/>
          <w:szCs w:val="24"/>
        </w:rPr>
        <w:t>29,4289</w:t>
      </w:r>
      <w:r w:rsidRPr="00E62862">
        <w:rPr>
          <w:sz w:val="24"/>
          <w:szCs w:val="24"/>
        </w:rPr>
        <w:t xml:space="preserve"> га.</w:t>
      </w:r>
    </w:p>
    <w:p w:rsidR="005E593A" w:rsidRPr="00E62862" w:rsidRDefault="005E593A" w:rsidP="005E593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Выбор трасс выполнен из условия минимизации нанесения ущерба окружающей природной среде и обеспечения высокой надежности и безаварийности в период эксплуатации.</w:t>
      </w:r>
    </w:p>
    <w:p w:rsidR="00F95AEC" w:rsidRPr="00E62862" w:rsidRDefault="00F95AEC" w:rsidP="00F95AEC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На месторождении принята коридорная система прокладки коммуникаций. Ширина вновь проектируемых земельных участков меняется в зависимости от характеристик грунтов, рельефа местности и характеристик лесных насаждений вдоль трассы.</w:t>
      </w:r>
    </w:p>
    <w:p w:rsidR="00C702F6" w:rsidRPr="00E62862" w:rsidRDefault="00C702F6" w:rsidP="002209C4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Способ образования части земельных участков, путем изменений земельног</w:t>
      </w:r>
      <w:r w:rsidR="002209C4" w:rsidRPr="00E62862">
        <w:rPr>
          <w:sz w:val="24"/>
          <w:szCs w:val="24"/>
        </w:rPr>
        <w:t xml:space="preserve">о участка с кадастровым номером </w:t>
      </w:r>
      <w:r w:rsidR="002C2211" w:rsidRPr="002C2211">
        <w:rPr>
          <w:sz w:val="24"/>
          <w:szCs w:val="24"/>
        </w:rPr>
        <w:t>86:01:0000000:10686, 86:01:0000000:6345</w:t>
      </w:r>
      <w:r w:rsidR="002C2211">
        <w:rPr>
          <w:sz w:val="24"/>
          <w:szCs w:val="24"/>
        </w:rPr>
        <w:t>.</w:t>
      </w:r>
    </w:p>
    <w:p w:rsidR="00857606" w:rsidRPr="00E62862" w:rsidRDefault="00857606" w:rsidP="00857606">
      <w:pPr>
        <w:pStyle w:val="3"/>
        <w:ind w:left="0" w:firstLine="709"/>
        <w:jc w:val="both"/>
      </w:pPr>
      <w:bookmarkStart w:id="14" w:name="_Toc528934829"/>
      <w:bookmarkStart w:id="15" w:name="_Toc532309732"/>
      <w:bookmarkStart w:id="16" w:name="_Toc19194507"/>
      <w:r w:rsidRPr="00E62862">
        <w:t xml:space="preserve"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</w:t>
      </w:r>
      <w:proofErr w:type="gramStart"/>
      <w:r w:rsidRPr="00E62862">
        <w:t>для  государственных</w:t>
      </w:r>
      <w:proofErr w:type="gramEnd"/>
      <w:r w:rsidRPr="00E62862">
        <w:t xml:space="preserve"> или муниципальных нужд</w:t>
      </w:r>
      <w:bookmarkEnd w:id="14"/>
      <w:bookmarkEnd w:id="15"/>
      <w:bookmarkEnd w:id="16"/>
    </w:p>
    <w:p w:rsidR="00857606" w:rsidRPr="00E62862" w:rsidRDefault="00857606" w:rsidP="00857606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Изъятие земельных участков для государственных и муниципальных нужд для размещения проектируемого объекта не требуется.</w:t>
      </w:r>
    </w:p>
    <w:p w:rsidR="001C0150" w:rsidRPr="00E62862" w:rsidRDefault="001C0150" w:rsidP="00857606">
      <w:pPr>
        <w:pStyle w:val="3"/>
        <w:ind w:left="0" w:firstLine="709"/>
        <w:jc w:val="both"/>
      </w:pPr>
      <w:bookmarkStart w:id="17" w:name="_Toc19194508"/>
      <w:r w:rsidRPr="00E62862">
        <w:t>Вид разрешенного использования образуемых земельных участков</w:t>
      </w:r>
      <w:bookmarkEnd w:id="17"/>
    </w:p>
    <w:p w:rsidR="00357AC7" w:rsidRDefault="00FC1B42" w:rsidP="00151F9C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Вид разрешенного использования для земель лесного фонда</w:t>
      </w:r>
      <w:r w:rsidR="006F0F40" w:rsidRPr="00E62862">
        <w:rPr>
          <w:sz w:val="24"/>
          <w:szCs w:val="24"/>
        </w:rPr>
        <w:t xml:space="preserve"> </w:t>
      </w:r>
      <w:r w:rsidR="00357AC7">
        <w:rPr>
          <w:sz w:val="24"/>
          <w:szCs w:val="24"/>
        </w:rPr>
        <w:t>-</w:t>
      </w:r>
      <w:r w:rsidR="006F0F40" w:rsidRPr="00E62862">
        <w:rPr>
          <w:sz w:val="24"/>
          <w:szCs w:val="24"/>
        </w:rPr>
        <w:t xml:space="preserve"> </w:t>
      </w:r>
      <w:r w:rsidR="00357AC7">
        <w:rPr>
          <w:sz w:val="24"/>
          <w:szCs w:val="24"/>
        </w:rPr>
        <w:t>строительство, реконструкция, эксплуатация линейных объектов</w:t>
      </w:r>
      <w:r w:rsidR="00F37340" w:rsidRPr="00E62862">
        <w:rPr>
          <w:sz w:val="24"/>
          <w:szCs w:val="24"/>
        </w:rPr>
        <w:t xml:space="preserve"> (ст.</w:t>
      </w:r>
      <w:r w:rsidR="00357AC7">
        <w:rPr>
          <w:sz w:val="24"/>
          <w:szCs w:val="24"/>
        </w:rPr>
        <w:t>45 Лесного кодекса)</w:t>
      </w:r>
      <w:r w:rsidR="00151F9C">
        <w:rPr>
          <w:sz w:val="24"/>
          <w:szCs w:val="24"/>
        </w:rPr>
        <w:t>.</w:t>
      </w:r>
    </w:p>
    <w:p w:rsidR="00355FB8" w:rsidRPr="00E62862" w:rsidRDefault="00355FB8" w:rsidP="00357AC7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</w:p>
    <w:p w:rsidR="00B07060" w:rsidRPr="00E62862" w:rsidRDefault="00B07060" w:rsidP="00B07060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E62862">
        <w:rPr>
          <w:sz w:val="24"/>
          <w:szCs w:val="24"/>
        </w:rPr>
        <w:t xml:space="preserve">Таблица </w:t>
      </w:r>
      <w:r w:rsidR="00B06FDE" w:rsidRPr="00E62862">
        <w:rPr>
          <w:sz w:val="24"/>
          <w:szCs w:val="24"/>
        </w:rPr>
        <w:t>5</w:t>
      </w:r>
      <w:r w:rsidRPr="00E62862">
        <w:rPr>
          <w:sz w:val="24"/>
          <w:szCs w:val="24"/>
        </w:rPr>
        <w:t>.</w:t>
      </w:r>
      <w:r w:rsidR="00B06FDE" w:rsidRPr="00E62862">
        <w:rPr>
          <w:sz w:val="24"/>
          <w:szCs w:val="24"/>
        </w:rPr>
        <w:t>1.2</w:t>
      </w:r>
      <w:r w:rsidRPr="00E62862">
        <w:rPr>
          <w:sz w:val="24"/>
          <w:szCs w:val="24"/>
        </w:rPr>
        <w:t xml:space="preserve"> Площади испрашиваемых земельных участков</w:t>
      </w:r>
    </w:p>
    <w:p w:rsidR="00B07060" w:rsidRPr="00E62862" w:rsidRDefault="00B07060" w:rsidP="00B07060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E62862">
        <w:rPr>
          <w:sz w:val="24"/>
          <w:szCs w:val="24"/>
        </w:rPr>
        <w:t>под линейный объект капитального строительства</w:t>
      </w:r>
    </w:p>
    <w:tbl>
      <w:tblPr>
        <w:tblW w:w="490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9"/>
        <w:gridCol w:w="3409"/>
        <w:gridCol w:w="3260"/>
      </w:tblGrid>
      <w:tr w:rsidR="00451959" w:rsidRPr="00E62862" w:rsidTr="0045195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451959" w:rsidRPr="00E62862" w:rsidRDefault="00451959" w:rsidP="00901001">
            <w:pPr>
              <w:autoSpaceDE w:val="0"/>
              <w:autoSpaceDN w:val="0"/>
              <w:adjustRightInd w:val="0"/>
              <w:jc w:val="center"/>
            </w:pPr>
            <w:r w:rsidRPr="00E62862">
              <w:t>№ земельного участка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451959" w:rsidRPr="00E62862" w:rsidRDefault="00451959" w:rsidP="00901001">
            <w:pPr>
              <w:autoSpaceDE w:val="0"/>
              <w:autoSpaceDN w:val="0"/>
              <w:adjustRightInd w:val="0"/>
              <w:jc w:val="center"/>
            </w:pPr>
            <w:r w:rsidRPr="00E62862">
              <w:t>Испрашиваемая площадь</w:t>
            </w:r>
          </w:p>
          <w:p w:rsidR="00451959" w:rsidRPr="00E62862" w:rsidRDefault="00451959" w:rsidP="000958CB">
            <w:pPr>
              <w:autoSpaceDE w:val="0"/>
              <w:autoSpaceDN w:val="0"/>
              <w:adjustRightInd w:val="0"/>
              <w:jc w:val="center"/>
              <w:rPr>
                <w:vertAlign w:val="superscript"/>
              </w:rPr>
            </w:pPr>
            <w:r w:rsidRPr="00E62862">
              <w:t xml:space="preserve">земельного участка, </w:t>
            </w:r>
            <w:r w:rsidR="000958CB" w:rsidRPr="00E62862">
              <w:t>га</w:t>
            </w:r>
            <w:r w:rsidRPr="00E62862">
              <w:rPr>
                <w:vertAlign w:val="superscript"/>
              </w:rPr>
              <w:t>2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451959" w:rsidRPr="00E62862" w:rsidRDefault="00451959" w:rsidP="00901001">
            <w:pPr>
              <w:autoSpaceDE w:val="0"/>
              <w:autoSpaceDN w:val="0"/>
              <w:adjustRightInd w:val="0"/>
              <w:jc w:val="center"/>
            </w:pPr>
            <w:r w:rsidRPr="00E62862">
              <w:t>Категория земель</w:t>
            </w:r>
          </w:p>
        </w:tc>
      </w:tr>
      <w:tr w:rsidR="00813189" w:rsidRPr="00E62862" w:rsidTr="00813189">
        <w:trPr>
          <w:trHeight w:val="213"/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86:01:0000000:10686/ЧЗУ1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0,8812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  <w:tr w:rsidR="00813189" w:rsidRPr="00E62862" w:rsidTr="0081318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86:01:0000000:10686/ЧЗУ2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2,9708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  <w:tr w:rsidR="00813189" w:rsidRPr="00E62862" w:rsidTr="0081318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86:01:0000000:10686/ЧЗУ3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2,9148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  <w:tr w:rsidR="00813189" w:rsidRPr="00E62862" w:rsidTr="0081318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86:01:0000000:10686/ЧЗУ4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0,3380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  <w:tr w:rsidR="00813189" w:rsidRPr="00E62862" w:rsidTr="0081318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86:01:0000000:10686/ЧЗУ5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2,4429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  <w:tr w:rsidR="00813189" w:rsidRPr="00E62862" w:rsidTr="0081318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86:01:0000000:10686/ЧЗУ6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0,2372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  <w:tr w:rsidR="00813189" w:rsidRPr="00E62862" w:rsidTr="0081318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86:01:0000000:10686/ЧЗУ7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3,5730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  <w:tr w:rsidR="00813189" w:rsidRPr="00E62862" w:rsidTr="0081318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86:01:0000000:10686/ЧЗУ8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8,4170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  <w:tr w:rsidR="00813189" w:rsidRPr="00E62862" w:rsidTr="0081318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</w:t>
            </w:r>
            <w:r>
              <w:t>9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7,5462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  <w:tr w:rsidR="00813189" w:rsidRPr="00E62862" w:rsidTr="00813189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813189" w:rsidRPr="008311E7" w:rsidRDefault="00813189" w:rsidP="00813189">
            <w:pPr>
              <w:autoSpaceDE w:val="0"/>
              <w:autoSpaceDN w:val="0"/>
              <w:adjustRightInd w:val="0"/>
              <w:jc w:val="center"/>
            </w:pPr>
            <w:r w:rsidRPr="001978F0">
              <w:t>86:01:0000000:6345/ЧЗУ1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813189" w:rsidRPr="008311E7" w:rsidRDefault="002C2211" w:rsidP="00813189">
            <w:pPr>
              <w:autoSpaceDE w:val="0"/>
              <w:autoSpaceDN w:val="0"/>
              <w:adjustRightInd w:val="0"/>
              <w:jc w:val="center"/>
            </w:pPr>
            <w:r w:rsidRPr="002C2211">
              <w:t>0,1078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813189" w:rsidRDefault="00813189" w:rsidP="00813189">
            <w:pPr>
              <w:jc w:val="center"/>
            </w:pPr>
            <w:r w:rsidRPr="00D66EF5">
              <w:t>Земли лесного фонда</w:t>
            </w:r>
          </w:p>
        </w:tc>
      </w:tr>
    </w:tbl>
    <w:p w:rsidR="00857606" w:rsidRPr="00E62862" w:rsidRDefault="00857606" w:rsidP="00B54EDD">
      <w:pPr>
        <w:pStyle w:val="3"/>
        <w:numPr>
          <w:ilvl w:val="2"/>
          <w:numId w:val="1"/>
        </w:numPr>
        <w:jc w:val="both"/>
      </w:pPr>
      <w:bookmarkStart w:id="18" w:name="_Toc528934831"/>
      <w:bookmarkStart w:id="19" w:name="_Toc532309734"/>
      <w:bookmarkStart w:id="20" w:name="_Toc19194509"/>
      <w:r w:rsidRPr="00E62862"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</w:t>
      </w:r>
      <w:r w:rsidRPr="00E62862">
        <w:lastRenderedPageBreak/>
        <w:t xml:space="preserve">если подготовка проекта межевания территории осуществляется в целях определения местоположения </w:t>
      </w:r>
      <w:proofErr w:type="gramStart"/>
      <w:r w:rsidRPr="00E62862">
        <w:t>границ</w:t>
      </w:r>
      <w:proofErr w:type="gramEnd"/>
      <w:r w:rsidRPr="00E62862">
        <w:t xml:space="preserve"> образуемых и (или) изменяемых лесных участков)</w:t>
      </w:r>
      <w:bookmarkEnd w:id="18"/>
      <w:bookmarkEnd w:id="19"/>
      <w:bookmarkEnd w:id="20"/>
    </w:p>
    <w:p w:rsidR="00857606" w:rsidRPr="00E62862" w:rsidRDefault="00857606" w:rsidP="00857606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 xml:space="preserve">Участки расположены в эксплуатационных </w:t>
      </w:r>
      <w:r w:rsidR="00EB6444" w:rsidRPr="00E62862">
        <w:rPr>
          <w:sz w:val="24"/>
          <w:szCs w:val="24"/>
        </w:rPr>
        <w:t xml:space="preserve">и защитных </w:t>
      </w:r>
      <w:r w:rsidRPr="00E62862">
        <w:rPr>
          <w:sz w:val="24"/>
          <w:szCs w:val="24"/>
        </w:rPr>
        <w:t>лесах.</w:t>
      </w:r>
    </w:p>
    <w:p w:rsidR="00857606" w:rsidRPr="00E62862" w:rsidRDefault="00857606" w:rsidP="00857606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Характеристики лесных участков представлены в таблице 5.1.4.1.</w:t>
      </w:r>
    </w:p>
    <w:p w:rsidR="00857606" w:rsidRPr="00E62862" w:rsidRDefault="00857606" w:rsidP="00857606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E62862">
        <w:rPr>
          <w:sz w:val="24"/>
          <w:szCs w:val="24"/>
        </w:rPr>
        <w:t>Средние таксационные показатели насаждений лесного участка представлены в таблице 5.1.4.2.</w:t>
      </w:r>
    </w:p>
    <w:p w:rsidR="003F7A83" w:rsidRPr="00E62862" w:rsidRDefault="001F6BE7" w:rsidP="003F7A83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E62862">
        <w:rPr>
          <w:sz w:val="24"/>
          <w:szCs w:val="24"/>
        </w:rPr>
        <w:t xml:space="preserve">Таблица 5.1.4.1. </w:t>
      </w:r>
      <w:r w:rsidR="00431ABA" w:rsidRPr="00E62862">
        <w:rPr>
          <w:sz w:val="24"/>
          <w:szCs w:val="24"/>
        </w:rPr>
        <w:t>Характеристика</w:t>
      </w:r>
      <w:r w:rsidRPr="00E62862">
        <w:rPr>
          <w:sz w:val="24"/>
          <w:szCs w:val="24"/>
        </w:rPr>
        <w:t xml:space="preserve"> лесного участка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65"/>
        <w:gridCol w:w="1749"/>
        <w:gridCol w:w="456"/>
        <w:gridCol w:w="590"/>
        <w:gridCol w:w="406"/>
        <w:gridCol w:w="736"/>
        <w:gridCol w:w="261"/>
        <w:gridCol w:w="456"/>
        <w:gridCol w:w="250"/>
        <w:gridCol w:w="782"/>
        <w:gridCol w:w="941"/>
        <w:gridCol w:w="861"/>
        <w:gridCol w:w="941"/>
      </w:tblGrid>
      <w:tr w:rsidR="00C3446F" w:rsidRPr="00C3446F" w:rsidTr="00C3446F">
        <w:trPr>
          <w:trHeight w:val="840"/>
        </w:trPr>
        <w:tc>
          <w:tcPr>
            <w:tcW w:w="7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Целевое назначение лесов</w:t>
            </w:r>
          </w:p>
        </w:tc>
        <w:tc>
          <w:tcPr>
            <w:tcW w:w="8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Участковое лесничество/урочище (при наличии)</w:t>
            </w:r>
          </w:p>
        </w:tc>
        <w:tc>
          <w:tcPr>
            <w:tcW w:w="2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Лесной квартал</w:t>
            </w:r>
          </w:p>
        </w:tc>
        <w:tc>
          <w:tcPr>
            <w:tcW w:w="29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proofErr w:type="spellStart"/>
            <w:r w:rsidRPr="004E7710">
              <w:rPr>
                <w:sz w:val="16"/>
                <w:szCs w:val="16"/>
              </w:rPr>
              <w:t>Лесотаксацион</w:t>
            </w:r>
            <w:proofErr w:type="spellEnd"/>
            <w:r w:rsidRPr="004E7710">
              <w:rPr>
                <w:sz w:val="16"/>
                <w:szCs w:val="16"/>
              </w:rPr>
              <w:t>-</w:t>
            </w:r>
            <w:r w:rsidRPr="004E7710">
              <w:rPr>
                <w:sz w:val="16"/>
                <w:szCs w:val="16"/>
              </w:rPr>
              <w:br/>
            </w:r>
            <w:proofErr w:type="spellStart"/>
            <w:r w:rsidRPr="004E7710">
              <w:rPr>
                <w:sz w:val="16"/>
                <w:szCs w:val="16"/>
              </w:rPr>
              <w:t>ный</w:t>
            </w:r>
            <w:proofErr w:type="spellEnd"/>
            <w:r w:rsidRPr="004E7710">
              <w:rPr>
                <w:sz w:val="16"/>
                <w:szCs w:val="16"/>
              </w:rPr>
              <w:t xml:space="preserve"> выдел</w:t>
            </w:r>
          </w:p>
        </w:tc>
        <w:tc>
          <w:tcPr>
            <w:tcW w:w="1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Преобладающая порода</w:t>
            </w:r>
          </w:p>
        </w:tc>
        <w:tc>
          <w:tcPr>
            <w:tcW w:w="837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Площадь(га)/          запас древесины (</w:t>
            </w:r>
            <w:proofErr w:type="spellStart"/>
            <w:r w:rsidRPr="004E7710">
              <w:rPr>
                <w:sz w:val="16"/>
                <w:szCs w:val="16"/>
              </w:rPr>
              <w:t>куб.м</w:t>
            </w:r>
            <w:proofErr w:type="spellEnd"/>
            <w:r w:rsidRPr="004E7710">
              <w:rPr>
                <w:sz w:val="16"/>
                <w:szCs w:val="16"/>
              </w:rPr>
              <w:t>)</w:t>
            </w:r>
          </w:p>
        </w:tc>
        <w:tc>
          <w:tcPr>
            <w:tcW w:w="178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 том числе по группам возраста древостоя (га/</w:t>
            </w:r>
            <w:proofErr w:type="spellStart"/>
            <w:r w:rsidRPr="004E7710">
              <w:rPr>
                <w:sz w:val="16"/>
                <w:szCs w:val="16"/>
              </w:rPr>
              <w:t>куб.м</w:t>
            </w:r>
            <w:proofErr w:type="spellEnd"/>
            <w:r w:rsidRPr="004E7710">
              <w:rPr>
                <w:sz w:val="16"/>
                <w:szCs w:val="16"/>
              </w:rPr>
              <w:t>)</w:t>
            </w:r>
          </w:p>
        </w:tc>
      </w:tr>
      <w:tr w:rsidR="00C3446F" w:rsidRPr="00C3446F" w:rsidTr="00C3446F">
        <w:trPr>
          <w:trHeight w:val="930"/>
        </w:trPr>
        <w:tc>
          <w:tcPr>
            <w:tcW w:w="7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37" w:type="pct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Молод-  </w:t>
            </w:r>
            <w:proofErr w:type="spellStart"/>
            <w:r w:rsidRPr="004E7710">
              <w:rPr>
                <w:sz w:val="16"/>
                <w:szCs w:val="16"/>
              </w:rPr>
              <w:t>няки</w:t>
            </w:r>
            <w:proofErr w:type="spellEnd"/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Средне-  возраст-  </w:t>
            </w:r>
            <w:proofErr w:type="spellStart"/>
            <w:r w:rsidRPr="004E7710">
              <w:rPr>
                <w:sz w:val="16"/>
                <w:szCs w:val="16"/>
              </w:rPr>
              <w:t>ные</w:t>
            </w:r>
            <w:proofErr w:type="spellEnd"/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proofErr w:type="spellStart"/>
            <w:r w:rsidRPr="004E7710">
              <w:rPr>
                <w:sz w:val="16"/>
                <w:szCs w:val="16"/>
              </w:rPr>
              <w:t>Приспе</w:t>
            </w:r>
            <w:proofErr w:type="spellEnd"/>
            <w:r w:rsidRPr="004E7710">
              <w:rPr>
                <w:sz w:val="16"/>
                <w:szCs w:val="16"/>
              </w:rPr>
              <w:t xml:space="preserve">- </w:t>
            </w:r>
            <w:proofErr w:type="spellStart"/>
            <w:r w:rsidRPr="004E7710">
              <w:rPr>
                <w:sz w:val="16"/>
                <w:szCs w:val="16"/>
              </w:rPr>
              <w:t>вающие</w:t>
            </w:r>
            <w:proofErr w:type="spellEnd"/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Спелые и перестой-  </w:t>
            </w:r>
            <w:proofErr w:type="spellStart"/>
            <w:r w:rsidRPr="004E7710">
              <w:rPr>
                <w:sz w:val="16"/>
                <w:szCs w:val="16"/>
              </w:rPr>
              <w:t>ные</w:t>
            </w:r>
            <w:proofErr w:type="spellEnd"/>
          </w:p>
        </w:tc>
      </w:tr>
      <w:tr w:rsidR="00C3446F" w:rsidRPr="00C3446F" w:rsidTr="00C3446F">
        <w:trPr>
          <w:trHeight w:val="300"/>
        </w:trPr>
        <w:tc>
          <w:tcPr>
            <w:tcW w:w="7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</w:t>
            </w: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</w:t>
            </w:r>
          </w:p>
        </w:tc>
        <w:tc>
          <w:tcPr>
            <w:tcW w:w="1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</w:t>
            </w:r>
          </w:p>
        </w:tc>
        <w:tc>
          <w:tcPr>
            <w:tcW w:w="83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</w:t>
            </w:r>
          </w:p>
        </w:tc>
      </w:tr>
      <w:tr w:rsidR="00C3446F" w:rsidRPr="00C3446F" w:rsidTr="00C3446F">
        <w:trPr>
          <w:trHeight w:val="30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proofErr w:type="spellStart"/>
            <w:r w:rsidRPr="004E7710">
              <w:rPr>
                <w:sz w:val="16"/>
                <w:szCs w:val="16"/>
              </w:rPr>
              <w:t>Автомобольная</w:t>
            </w:r>
            <w:proofErr w:type="spellEnd"/>
            <w:r w:rsidRPr="004E7710">
              <w:rPr>
                <w:sz w:val="16"/>
                <w:szCs w:val="16"/>
              </w:rPr>
              <w:t xml:space="preserve"> дорога на куст №4</w:t>
            </w:r>
          </w:p>
        </w:tc>
      </w:tr>
      <w:tr w:rsidR="00C3446F" w:rsidRPr="00C3446F" w:rsidTr="00C3446F">
        <w:trPr>
          <w:trHeight w:val="30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86:01:0000000:10686/ЧЗУ1</w:t>
            </w:r>
          </w:p>
        </w:tc>
      </w:tr>
      <w:tr w:rsidR="00C3446F" w:rsidRPr="00C3446F" w:rsidTr="00C3446F">
        <w:trPr>
          <w:trHeight w:val="64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Защитные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206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0,0414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35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78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4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0,2177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3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0,2177/4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4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53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0,0425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3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0,0425/1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4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54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0,2434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3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0,2434/10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4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0,0411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3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78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1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0,2951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3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78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315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0,8812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3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0,2602/5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0,2434/10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C3446F" w:rsidRPr="00C3446F" w:rsidTr="00C3446F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86:01:0000000:10686/ЧЗУ2</w:t>
            </w:r>
          </w:p>
        </w:tc>
      </w:tr>
      <w:tr w:rsidR="00C3446F" w:rsidRPr="00C3446F" w:rsidTr="00C3446F">
        <w:trPr>
          <w:trHeight w:val="72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206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0,1157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13</w:t>
            </w:r>
          </w:p>
        </w:tc>
        <w:tc>
          <w:tcPr>
            <w:tcW w:w="52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0,1157/13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0,0327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Буровая площадка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74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0,1602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1,4075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73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0,0367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0,0367/5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Защитные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0,2235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71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0,1740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16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0,1740/16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0,1478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0,0306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ЛЭП (линии электропередач)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lastRenderedPageBreak/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0,0351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Коридор коммуникаций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0,0101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Зимник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0,0085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Профиль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0,4639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0,0002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Дорога противопожарная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0,0741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0,0741/10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0,0048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Просека по профилю</w:t>
            </w:r>
          </w:p>
        </w:tc>
      </w:tr>
      <w:tr w:rsidR="00C3446F" w:rsidRPr="00C3446F" w:rsidTr="00C3446F">
        <w:trPr>
          <w:trHeight w:val="60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0,0454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315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2,9708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44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0,1898/23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0,2107/21</w:t>
            </w:r>
          </w:p>
        </w:tc>
      </w:tr>
      <w:tr w:rsidR="00C3446F" w:rsidRPr="00C3446F" w:rsidTr="00C3446F">
        <w:trPr>
          <w:trHeight w:val="315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 по объекту: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3,8520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59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0,2602/5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0,1898/23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0,2434/10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0,2107/21</w:t>
            </w:r>
          </w:p>
        </w:tc>
      </w:tr>
      <w:tr w:rsidR="00C3446F" w:rsidRPr="00C3446F" w:rsidTr="00C3446F">
        <w:trPr>
          <w:trHeight w:val="30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ВЛ 6кВ №1 на куст №4</w:t>
            </w:r>
          </w:p>
        </w:tc>
      </w:tr>
      <w:tr w:rsidR="00C3446F" w:rsidRPr="00C3446F" w:rsidTr="00C3446F">
        <w:trPr>
          <w:trHeight w:val="30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86:01:0000000:10686/ЧЗУ3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0,5129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0,1907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19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0,1907/19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0,0643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0,0643/2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57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0,0720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0,0720/3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0,2063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0,2063/21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44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0,1037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0,1037/9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0,5901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24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0,5901/24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0,0718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0,0718/6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0,0324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0,0324/2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0,2939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0,2939/6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0,1444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Болото переходное осоко-сфагновое </w:t>
            </w:r>
            <w:proofErr w:type="spellStart"/>
            <w:r w:rsidRPr="004E7710">
              <w:rPr>
                <w:sz w:val="16"/>
                <w:szCs w:val="16"/>
              </w:rPr>
              <w:t>др.порода:С</w:t>
            </w:r>
            <w:proofErr w:type="spellEnd"/>
            <w:r w:rsidRPr="004E7710">
              <w:rPr>
                <w:sz w:val="16"/>
                <w:szCs w:val="16"/>
              </w:rPr>
              <w:t>, зарастание: 10%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0,4142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0,4142/21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0,0052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Профиль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0,2129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0,2129/9</w:t>
            </w:r>
          </w:p>
        </w:tc>
      </w:tr>
      <w:tr w:rsidR="00C3446F" w:rsidRPr="00C3446F" w:rsidTr="00C3446F">
        <w:trPr>
          <w:trHeight w:val="480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lastRenderedPageBreak/>
              <w:t>Итого по объекту: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2,9148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122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0,0720/3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1,4667/61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0,7136/58</w:t>
            </w:r>
          </w:p>
        </w:tc>
      </w:tr>
      <w:tr w:rsidR="00C3446F" w:rsidRPr="00C3446F" w:rsidTr="00C3446F">
        <w:trPr>
          <w:trHeight w:val="42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ВЛ 6кВ №1 на куст №4; ВЛ 6кВ №2 на куст №4 в габаритах ВЛ-110кВ</w:t>
            </w:r>
          </w:p>
        </w:tc>
      </w:tr>
      <w:tr w:rsidR="00C3446F" w:rsidRPr="00C3446F" w:rsidTr="00C3446F">
        <w:trPr>
          <w:trHeight w:val="49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86:01:0000000:10686/ЧЗУ4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0,0510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</w:t>
            </w:r>
          </w:p>
        </w:tc>
        <w:tc>
          <w:tcPr>
            <w:tcW w:w="52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0,0510/2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0,1560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Река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0,1310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0,1310/7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10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 по объекту: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0,3380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0,1820/9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C3446F" w:rsidRPr="00C3446F" w:rsidTr="00C3446F">
        <w:trPr>
          <w:trHeight w:val="40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ВЛ 6кВ №2 на куст №4</w:t>
            </w:r>
          </w:p>
        </w:tc>
      </w:tr>
      <w:tr w:rsidR="00C3446F" w:rsidRPr="00C3446F" w:rsidTr="00C3446F">
        <w:trPr>
          <w:trHeight w:val="40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86:01:0000000:10686/ЧЗУ5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0,3739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0,2030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0,2030/20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57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0,0470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0,0470/2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0,1320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0,1320/4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0,1550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16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0,1550/16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44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0,0010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0,0010/0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0,3970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16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0,3970/16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0,0290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0,0290/1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0,0890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0,0890/8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0,2550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0,2550/5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0,2180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0,2180/9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0,4030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0,4030/20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0,1370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Болото переходное осоко-сфагновое </w:t>
            </w:r>
            <w:proofErr w:type="spellStart"/>
            <w:r w:rsidRPr="004E7710">
              <w:rPr>
                <w:sz w:val="16"/>
                <w:szCs w:val="16"/>
              </w:rPr>
              <w:t>др.порода:С</w:t>
            </w:r>
            <w:proofErr w:type="spellEnd"/>
            <w:r w:rsidRPr="004E7710">
              <w:rPr>
                <w:sz w:val="16"/>
                <w:szCs w:val="16"/>
              </w:rPr>
              <w:t>, зарастание: 10%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0,0010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Профиль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37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0,0020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0,0020/0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 по объекту: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2,4429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101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0,0490/2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1,3050/54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0,5770/45</w:t>
            </w:r>
          </w:p>
        </w:tc>
      </w:tr>
      <w:tr w:rsidR="00C3446F" w:rsidRPr="00C3446F" w:rsidTr="00C3446F">
        <w:trPr>
          <w:trHeight w:val="42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lastRenderedPageBreak/>
              <w:t>Переустройство ВЛ 6кВ ф.ПНС-2</w:t>
            </w:r>
          </w:p>
        </w:tc>
      </w:tr>
      <w:tr w:rsidR="00C3446F" w:rsidRPr="00C3446F" w:rsidTr="00C3446F">
        <w:trPr>
          <w:trHeight w:val="42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86:01:0000000:10686/ЧЗУ6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0,2372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12</w:t>
            </w:r>
          </w:p>
        </w:tc>
        <w:tc>
          <w:tcPr>
            <w:tcW w:w="52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0,2372/12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480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 по объекту: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0,2372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0,2372/12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C3446F" w:rsidRPr="00C3446F" w:rsidTr="00C3446F">
        <w:trPr>
          <w:trHeight w:val="48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Нефтегазосборный трубопровод от К-4 до т.вр.К-4</w:t>
            </w:r>
          </w:p>
        </w:tc>
      </w:tr>
      <w:tr w:rsidR="00C3446F" w:rsidRPr="00C3446F" w:rsidTr="00C3446F">
        <w:trPr>
          <w:trHeight w:val="48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86:01:0000000:10686/ЧЗУ7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0,3160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32</w:t>
            </w:r>
          </w:p>
        </w:tc>
        <w:tc>
          <w:tcPr>
            <w:tcW w:w="52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0,3160/32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57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0,0380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0,0380/2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0,7060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0,7060/21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0,1120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0,1120/11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0,2670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0,2470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0,2470/10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0,0210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0,0210/1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0,1160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0,1160/10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0,1280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0,1280/3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0,1270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0,1270/5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1,0770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54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1,0770/54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0,0890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Болото переходное осоко-сфагновое </w:t>
            </w:r>
            <w:proofErr w:type="spellStart"/>
            <w:r w:rsidRPr="004E7710">
              <w:rPr>
                <w:sz w:val="16"/>
                <w:szCs w:val="16"/>
              </w:rPr>
              <w:t>др.порода:С</w:t>
            </w:r>
            <w:proofErr w:type="spellEnd"/>
            <w:r w:rsidRPr="004E7710">
              <w:rPr>
                <w:sz w:val="16"/>
                <w:szCs w:val="16"/>
              </w:rPr>
              <w:t>, зарастание: 10%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0,2800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Река</w:t>
            </w:r>
          </w:p>
        </w:tc>
      </w:tr>
      <w:tr w:rsidR="00C3446F" w:rsidRPr="00C3446F" w:rsidTr="00C3446F">
        <w:trPr>
          <w:trHeight w:val="630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37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0,0490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0,0490/2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40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 по объекту: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3,5730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151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0,0870/4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2,2950/99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0,5550/48</w:t>
            </w:r>
          </w:p>
        </w:tc>
      </w:tr>
      <w:tr w:rsidR="00C3446F" w:rsidRPr="00C3446F" w:rsidTr="00C3446F">
        <w:trPr>
          <w:trHeight w:val="39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Трасса коммуникаций</w:t>
            </w:r>
          </w:p>
        </w:tc>
      </w:tr>
      <w:tr w:rsidR="00C3446F" w:rsidRPr="00C3446F" w:rsidTr="00C3446F">
        <w:trPr>
          <w:trHeight w:val="390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86:01:0000000:10686/ЧЗУ8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206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0,3145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35</w:t>
            </w:r>
          </w:p>
        </w:tc>
        <w:tc>
          <w:tcPr>
            <w:tcW w:w="52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0,3145/35</w:t>
            </w:r>
          </w:p>
        </w:tc>
        <w:tc>
          <w:tcPr>
            <w:tcW w:w="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0,1017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Буровая площадка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74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0,467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lastRenderedPageBreak/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4,0614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Защитные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0,6521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73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0,1109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14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0,1109/14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71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0,4749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43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0,4749/43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0,4442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0,0927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ЛЭП (линии электропередач)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0,0927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Коридор коммуникаций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0,0489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Зимник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0,0354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Профиль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1,0916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0,0017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Дорога противопожарная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0,2837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0,2837/40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0,014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Просека по профилю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0,1296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555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8,4170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132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0,5982/75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0,5858/57</w:t>
            </w:r>
          </w:p>
        </w:tc>
      </w:tr>
      <w:tr w:rsidR="00C3446F" w:rsidRPr="00C3446F" w:rsidTr="00C3446F">
        <w:trPr>
          <w:trHeight w:val="40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86:01:0000000:10686/ЧЗУ9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Защитные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206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0,1482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0,8023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16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0,8023/16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0,1323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1,4271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53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0,1086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0,1086/2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0,2406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24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0,2406/24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57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0,0706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0,0706/3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0,1929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0,1929/6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54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0,7061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28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0,7061/28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0,3358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34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0,3358/34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44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0,0287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0,0287/3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lastRenderedPageBreak/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0,0001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Зимник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0,7808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0,7808/31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35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0,0596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0,0596/3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41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0,1368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0,1368/5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0,1149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0,1149/10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0,4594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9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0,4594/9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0,0442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Дорога противопожарная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0,2728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ЛЭП (линии электропередач)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0,2529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0,2529/10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0,8414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0,8414/42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39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0,194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Болото переходное осоко-сфагновое </w:t>
            </w:r>
            <w:proofErr w:type="spellStart"/>
            <w:r w:rsidRPr="004E7710">
              <w:rPr>
                <w:sz w:val="16"/>
                <w:szCs w:val="16"/>
              </w:rPr>
              <w:t>др.порода:С</w:t>
            </w:r>
            <w:proofErr w:type="spellEnd"/>
            <w:r w:rsidRPr="004E7710">
              <w:rPr>
                <w:sz w:val="16"/>
                <w:szCs w:val="16"/>
              </w:rPr>
              <w:t>, зарастание: 10%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62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0,1237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Река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66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0,0236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Профиль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37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0,0488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0,0488/2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7,5462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228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1,1671/28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2,4490/101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0,7061/28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0,8580/71</w:t>
            </w:r>
          </w:p>
        </w:tc>
      </w:tr>
      <w:tr w:rsidR="00C3446F" w:rsidRPr="00C3446F" w:rsidTr="00C3446F">
        <w:trPr>
          <w:trHeight w:val="55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86:01:0000000:6345/ЧЗУ1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68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0,0648</w:t>
            </w:r>
          </w:p>
        </w:tc>
        <w:tc>
          <w:tcPr>
            <w:tcW w:w="1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-</w:t>
            </w:r>
          </w:p>
        </w:tc>
        <w:tc>
          <w:tcPr>
            <w:tcW w:w="191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Дорога противопожарная</w:t>
            </w: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40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0,0081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0,0081/0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  <w:r w:rsidRPr="004E7710">
              <w:rPr>
                <w:sz w:val="16"/>
                <w:szCs w:val="16"/>
              </w:rPr>
              <w:t>/ Верхне-</w:t>
            </w:r>
            <w:proofErr w:type="spellStart"/>
            <w:r w:rsidRPr="004E7710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41</w:t>
            </w:r>
          </w:p>
        </w:tc>
        <w:tc>
          <w:tcPr>
            <w:tcW w:w="1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0,0349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E7710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0,0349/1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555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0,1078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0,0349/1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0,0081/0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C3446F" w:rsidRPr="00C3446F" w:rsidTr="00C3446F">
        <w:trPr>
          <w:trHeight w:val="555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 по объекту: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16,0710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361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1,2020/29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3,0553/176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0,7061/28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1,4438/128</w:t>
            </w:r>
          </w:p>
        </w:tc>
      </w:tr>
      <w:tr w:rsidR="00C3446F" w:rsidRPr="00C3446F" w:rsidTr="00C3446F">
        <w:trPr>
          <w:trHeight w:val="555"/>
        </w:trPr>
        <w:tc>
          <w:tcPr>
            <w:tcW w:w="238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4E7710">
              <w:rPr>
                <w:b/>
                <w:bCs/>
                <w:i/>
                <w:iCs/>
                <w:sz w:val="16"/>
                <w:szCs w:val="16"/>
              </w:rPr>
              <w:t>ИТОГО ПО ОТВОДУ: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29,4289</w:t>
            </w:r>
          </w:p>
        </w:tc>
        <w:tc>
          <w:tcPr>
            <w:tcW w:w="1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E7710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815</w:t>
            </w:r>
          </w:p>
        </w:tc>
        <w:tc>
          <w:tcPr>
            <w:tcW w:w="5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1,6702/43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8,7310/434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0,9495/38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3,5001/300</w:t>
            </w:r>
          </w:p>
        </w:tc>
      </w:tr>
    </w:tbl>
    <w:p w:rsidR="004957D4" w:rsidRPr="00E62862" w:rsidRDefault="004957D4" w:rsidP="0054106C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</w:p>
    <w:p w:rsidR="0054106C" w:rsidRPr="00E62862" w:rsidRDefault="0054106C" w:rsidP="0054106C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E62862">
        <w:rPr>
          <w:sz w:val="24"/>
          <w:szCs w:val="24"/>
        </w:rPr>
        <w:t>Таблица 5.1.4.1. Средние таксационные показатели насаждений лесного участка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648"/>
        <w:gridCol w:w="876"/>
        <w:gridCol w:w="590"/>
        <w:gridCol w:w="406"/>
        <w:gridCol w:w="1278"/>
        <w:gridCol w:w="456"/>
        <w:gridCol w:w="406"/>
        <w:gridCol w:w="416"/>
        <w:gridCol w:w="833"/>
        <w:gridCol w:w="1021"/>
        <w:gridCol w:w="924"/>
        <w:gridCol w:w="1140"/>
      </w:tblGrid>
      <w:tr w:rsidR="00C3446F" w:rsidRPr="00C3446F" w:rsidTr="00C3446F">
        <w:trPr>
          <w:trHeight w:val="840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Целевое назначение лесов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Лесной квартал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proofErr w:type="spellStart"/>
            <w:r w:rsidRPr="004E7710">
              <w:rPr>
                <w:sz w:val="16"/>
                <w:szCs w:val="16"/>
              </w:rPr>
              <w:t>Лесотаксацион</w:t>
            </w:r>
            <w:proofErr w:type="spellEnd"/>
            <w:r w:rsidRPr="004E7710">
              <w:rPr>
                <w:sz w:val="16"/>
                <w:szCs w:val="16"/>
              </w:rPr>
              <w:t>-</w:t>
            </w:r>
            <w:r w:rsidRPr="004E7710">
              <w:rPr>
                <w:sz w:val="16"/>
                <w:szCs w:val="16"/>
              </w:rPr>
              <w:br/>
            </w:r>
            <w:proofErr w:type="spellStart"/>
            <w:r w:rsidRPr="004E7710">
              <w:rPr>
                <w:sz w:val="16"/>
                <w:szCs w:val="16"/>
              </w:rPr>
              <w:t>ный</w:t>
            </w:r>
            <w:proofErr w:type="spellEnd"/>
            <w:r w:rsidRPr="004E7710">
              <w:rPr>
                <w:sz w:val="16"/>
                <w:szCs w:val="16"/>
              </w:rPr>
              <w:t xml:space="preserve"> выдел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Преобладающая порода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Состав насаждений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Возраст насаждений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Бонитет насаждений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Полнота древостоев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Средний запас древесины (</w:t>
            </w:r>
            <w:proofErr w:type="spellStart"/>
            <w:r w:rsidRPr="004E7710">
              <w:rPr>
                <w:sz w:val="16"/>
                <w:szCs w:val="16"/>
              </w:rPr>
              <w:t>куб.м</w:t>
            </w:r>
            <w:proofErr w:type="spellEnd"/>
            <w:r w:rsidRPr="004E7710">
              <w:rPr>
                <w:sz w:val="16"/>
                <w:szCs w:val="16"/>
              </w:rPr>
              <w:t>/га)</w:t>
            </w:r>
          </w:p>
        </w:tc>
      </w:tr>
      <w:tr w:rsidR="00C3446F" w:rsidRPr="00C3446F" w:rsidTr="00C3446F">
        <w:trPr>
          <w:trHeight w:val="85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Молод-  </w:t>
            </w:r>
            <w:proofErr w:type="spellStart"/>
            <w:r w:rsidRPr="004E7710">
              <w:rPr>
                <w:sz w:val="16"/>
                <w:szCs w:val="16"/>
              </w:rPr>
              <w:t>няки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Средне-  возраст-  </w:t>
            </w:r>
            <w:proofErr w:type="spellStart"/>
            <w:r w:rsidRPr="004E7710">
              <w:rPr>
                <w:sz w:val="16"/>
                <w:szCs w:val="16"/>
              </w:rPr>
              <w:t>ные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proofErr w:type="spellStart"/>
            <w:r w:rsidRPr="004E7710">
              <w:rPr>
                <w:sz w:val="16"/>
                <w:szCs w:val="16"/>
              </w:rPr>
              <w:t>Приспе</w:t>
            </w:r>
            <w:proofErr w:type="spellEnd"/>
            <w:r w:rsidRPr="004E7710">
              <w:rPr>
                <w:sz w:val="16"/>
                <w:szCs w:val="16"/>
              </w:rPr>
              <w:t xml:space="preserve">- </w:t>
            </w:r>
            <w:proofErr w:type="spellStart"/>
            <w:r w:rsidRPr="004E7710">
              <w:rPr>
                <w:sz w:val="16"/>
                <w:szCs w:val="16"/>
              </w:rPr>
              <w:t>вающие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 xml:space="preserve">Спелые и перестой-  </w:t>
            </w:r>
            <w:proofErr w:type="spellStart"/>
            <w:r w:rsidRPr="004E7710">
              <w:rPr>
                <w:sz w:val="16"/>
                <w:szCs w:val="16"/>
              </w:rPr>
              <w:t>ные</w:t>
            </w:r>
            <w:proofErr w:type="spellEnd"/>
          </w:p>
        </w:tc>
      </w:tr>
      <w:tr w:rsidR="00C3446F" w:rsidRPr="00C3446F" w:rsidTr="00C3446F">
        <w:trPr>
          <w:trHeight w:val="450"/>
        </w:trPr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lastRenderedPageBreak/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b/>
                <w:bCs/>
                <w:sz w:val="16"/>
                <w:szCs w:val="16"/>
              </w:rPr>
            </w:pPr>
            <w:r w:rsidRPr="004E7710">
              <w:rPr>
                <w:b/>
                <w:bCs/>
                <w:sz w:val="16"/>
                <w:szCs w:val="16"/>
              </w:rPr>
              <w:t>12</w:t>
            </w: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8С2Б/10С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10/10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8С2Б/10С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10/10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8С2Б/10С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80/30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130</w:t>
            </w: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90</w:t>
            </w: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7Б3СБ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100</w:t>
            </w: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7Б1ОС2С/10Б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20/10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6С4Б/10С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30/10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8Б2СБ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85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100</w:t>
            </w: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7Б3С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90</w:t>
            </w: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10С/10С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30/10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42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7С3БС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10С/10С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40/10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7Б1ОС2С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5Б2ОС3С/10С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30/20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lastRenderedPageBreak/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10С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130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40</w:t>
            </w:r>
          </w:p>
        </w:tc>
      </w:tr>
      <w:tr w:rsidR="00C3446F" w:rsidRPr="00C3446F" w:rsidTr="00C3446F">
        <w:trPr>
          <w:trHeight w:val="76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208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sz w:val="16"/>
                <w:szCs w:val="16"/>
              </w:rPr>
            </w:pPr>
            <w:r w:rsidRPr="004E7710">
              <w:rPr>
                <w:sz w:val="16"/>
                <w:szCs w:val="16"/>
              </w:rPr>
              <w:t>6С3Б1ОС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0,5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  <w:r w:rsidRPr="004E7710">
              <w:rPr>
                <w:i/>
                <w:iCs/>
                <w:sz w:val="16"/>
                <w:szCs w:val="16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446F" w:rsidRPr="004E7710" w:rsidRDefault="00C3446F" w:rsidP="00C3446F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</w:tbl>
    <w:p w:rsidR="00857606" w:rsidRPr="00E62862" w:rsidRDefault="00857606" w:rsidP="003F7A83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</w:p>
    <w:p w:rsidR="002A05EB" w:rsidRPr="00E62862" w:rsidRDefault="002A05EB" w:rsidP="002A05EB">
      <w:pPr>
        <w:pStyle w:val="3"/>
        <w:numPr>
          <w:ilvl w:val="2"/>
          <w:numId w:val="1"/>
        </w:numPr>
        <w:jc w:val="both"/>
      </w:pPr>
      <w:bookmarkStart w:id="21" w:name="_Toc19194510"/>
      <w:r w:rsidRPr="00E62862"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21"/>
    </w:p>
    <w:p w:rsidR="002A05EB" w:rsidRPr="00E62862" w:rsidRDefault="002A05EB" w:rsidP="0051208D">
      <w:pPr>
        <w:jc w:val="center"/>
        <w:rPr>
          <w:color w:val="000000"/>
          <w:sz w:val="18"/>
          <w:szCs w:val="18"/>
        </w:rPr>
        <w:sectPr w:rsidR="002A05EB" w:rsidRPr="00E62862" w:rsidSect="009108A1"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p w:rsidR="001C0150" w:rsidRPr="00E62862" w:rsidRDefault="002A05EB" w:rsidP="006165B3">
      <w:r w:rsidRPr="00E62862">
        <w:lastRenderedPageBreak/>
        <w:br w:type="page"/>
      </w:r>
    </w:p>
    <w:p w:rsidR="00140FA6" w:rsidRPr="00E62862" w:rsidRDefault="00696989" w:rsidP="00696989">
      <w:pPr>
        <w:pStyle w:val="3"/>
        <w:numPr>
          <w:ilvl w:val="0"/>
          <w:numId w:val="0"/>
        </w:numPr>
        <w:ind w:left="720"/>
        <w:jc w:val="both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 wp14:anchorId="7C0B00C4" wp14:editId="4D295F7B">
            <wp:simplePos x="0" y="0"/>
            <wp:positionH relativeFrom="column">
              <wp:posOffset>-1000125</wp:posOffset>
            </wp:positionH>
            <wp:positionV relativeFrom="paragraph">
              <wp:posOffset>-719455</wp:posOffset>
            </wp:positionV>
            <wp:extent cx="7553325" cy="10696575"/>
            <wp:effectExtent l="0" t="0" r="9525" b="9525"/>
            <wp:wrapNone/>
            <wp:docPr id="17" name="Рисунок 17" descr="D:\2019\Урайнефтегаз\01-1870 Куст №4 Среднемулымьинского месторождения\ппимт\линейная часть\Извлеченные страницы без имени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2019\Урайнефтегаз\01-1870 Куст №4 Среднемулымьинского месторождения\ппимт\линейная часть\Извлеченные страницы без имени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6F2A" w:rsidRPr="00E62862" w:rsidRDefault="002C6F2A" w:rsidP="002C6F2A">
      <w:pPr>
        <w:jc w:val="right"/>
        <w:rPr>
          <w:color w:val="000000"/>
        </w:rPr>
        <w:sectPr w:rsidR="002C6F2A" w:rsidRPr="00E62862" w:rsidSect="009108A1">
          <w:type w:val="continuous"/>
          <w:pgSz w:w="11906" w:h="16838" w:code="9"/>
          <w:pgMar w:top="1106" w:right="568" w:bottom="426" w:left="1560" w:header="570" w:footer="332" w:gutter="0"/>
          <w:cols w:space="720"/>
          <w:titlePg/>
        </w:sectPr>
      </w:pPr>
      <w:bookmarkStart w:id="22" w:name="RANGE!A1:C4230"/>
    </w:p>
    <w:bookmarkEnd w:id="22"/>
    <w:p w:rsidR="002C6F2A" w:rsidRPr="00E62862" w:rsidRDefault="002C6F2A" w:rsidP="00822907">
      <w:pPr>
        <w:jc w:val="both"/>
        <w:rPr>
          <w:lang w:eastAsia="en-US"/>
        </w:rPr>
        <w:sectPr w:rsidR="002C6F2A" w:rsidRPr="00E62862" w:rsidSect="009108A1">
          <w:type w:val="continuous"/>
          <w:pgSz w:w="11906" w:h="16838" w:code="9"/>
          <w:pgMar w:top="1106" w:right="568" w:bottom="426" w:left="1560" w:header="570" w:footer="332" w:gutter="0"/>
          <w:cols w:num="2" w:space="720"/>
          <w:docGrid w:linePitch="272"/>
        </w:sectPr>
      </w:pPr>
    </w:p>
    <w:p w:rsidR="001C0150" w:rsidRPr="00E62862" w:rsidRDefault="001C0150" w:rsidP="00822907">
      <w:pPr>
        <w:jc w:val="both"/>
        <w:rPr>
          <w:lang w:eastAsia="en-US"/>
        </w:rPr>
      </w:pPr>
    </w:p>
    <w:p w:rsidR="006D17CD" w:rsidRDefault="00696989">
      <w:pPr>
        <w:rPr>
          <w:lang w:eastAsia="en-US"/>
        </w:rPr>
      </w:pPr>
      <w:r w:rsidRPr="00696989">
        <w:rPr>
          <w:lang w:eastAsia="en-US"/>
        </w:rPr>
        <w:t xml:space="preserve"> </w:t>
      </w:r>
      <w:r w:rsidR="00021A48" w:rsidRPr="00E62862">
        <w:rPr>
          <w:lang w:eastAsia="en-US"/>
        </w:rPr>
        <w:br w:type="page"/>
      </w:r>
      <w:r>
        <w:rPr>
          <w:noProof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-990600</wp:posOffset>
            </wp:positionH>
            <wp:positionV relativeFrom="paragraph">
              <wp:posOffset>-692785</wp:posOffset>
            </wp:positionV>
            <wp:extent cx="7553325" cy="10696575"/>
            <wp:effectExtent l="0" t="0" r="9525" b="9525"/>
            <wp:wrapNone/>
            <wp:docPr id="18" name="Рисунок 18" descr="D:\2019\Урайнефтегаз\01-1870 Куст №4 Среднемулымьинского месторождения\ппимт\линейная часть\Извлеченные страницы без имени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2019\Урайнефтегаз\01-1870 Куст №4 Среднемулымьинского месторождения\ппимт\линейная часть\Извлеченные страницы без имени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6989">
        <w:rPr>
          <w:lang w:eastAsia="en-US"/>
        </w:rPr>
        <w:t xml:space="preserve"> </w:t>
      </w:r>
      <w:r w:rsidR="006D17CD">
        <w:rPr>
          <w:lang w:eastAsia="en-US"/>
        </w:rPr>
        <w:br w:type="page"/>
      </w:r>
    </w:p>
    <w:p w:rsidR="006D17CD" w:rsidRDefault="00696989">
      <w:pPr>
        <w:rPr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-990600</wp:posOffset>
            </wp:positionH>
            <wp:positionV relativeFrom="paragraph">
              <wp:posOffset>-692785</wp:posOffset>
            </wp:positionV>
            <wp:extent cx="7553325" cy="10696575"/>
            <wp:effectExtent l="0" t="0" r="9525" b="9525"/>
            <wp:wrapNone/>
            <wp:docPr id="19" name="Рисунок 19" descr="D:\2019\Урайнефтегаз\01-1870 Куст №4 Среднемулымьинского месторождения\ппимт\линейная часть\Извлеченные страницы без имени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2019\Урайнефтегаз\01-1870 Куст №4 Среднемулымьинского месторождения\ппимт\линейная часть\Извлеченные страницы без имени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6989">
        <w:rPr>
          <w:lang w:eastAsia="en-US"/>
        </w:rPr>
        <w:t xml:space="preserve"> </w:t>
      </w:r>
      <w:r w:rsidR="006D17CD">
        <w:rPr>
          <w:lang w:eastAsia="en-US"/>
        </w:rPr>
        <w:br w:type="page"/>
      </w:r>
    </w:p>
    <w:p w:rsidR="006D17CD" w:rsidRDefault="006D17CD">
      <w:pPr>
        <w:rPr>
          <w:lang w:eastAsia="en-US"/>
        </w:rPr>
        <w:sectPr w:rsidR="006D17CD" w:rsidSect="009108A1">
          <w:type w:val="continuous"/>
          <w:pgSz w:w="11906" w:h="16838" w:code="9"/>
          <w:pgMar w:top="1106" w:right="568" w:bottom="426" w:left="1560" w:header="570" w:footer="332" w:gutter="0"/>
          <w:cols w:num="2" w:space="720"/>
          <w:titlePg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134"/>
        <w:gridCol w:w="1235"/>
      </w:tblGrid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bookmarkStart w:id="23" w:name="RANGE!A1:C1293"/>
            <w:proofErr w:type="spellStart"/>
            <w:r w:rsidRPr="00752DA2">
              <w:rPr>
                <w:color w:val="000000"/>
              </w:rPr>
              <w:lastRenderedPageBreak/>
              <w:t>N_тчк</w:t>
            </w:r>
            <w:bookmarkEnd w:id="23"/>
            <w:proofErr w:type="spellEnd"/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X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Y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1(1) "86:01:0000000:10686/ЧЗУ8"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912942,33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2424302,61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912911,72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2424321,05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912934,48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2423645,73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912934,46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2423627,77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912933,28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2423609,85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912930,94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2423592,04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2423574,43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912922,81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2423557,07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912917,06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2423540,06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912910,22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2423523,45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912902,30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2423507,33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912893,37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2423491,75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912883,42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2423476,80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912763,57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2423304,40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912752,42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2423286,69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2423268,33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912733,63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2423249,32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912727,55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2423233,61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912727,38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2423177,33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912725,43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2422971,45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912724,40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2422925,75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912722,04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2422755,15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912719,20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2422664,64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912718,09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2422616,92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912735,09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2422722,22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912737,30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2422738,64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912738,65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2422755,15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912739,12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2422771,72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2423127,20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2423145,98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912742,86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2423164,70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2423183,24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912750,40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2423201,54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2423219,51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912762,73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2423237,06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912770,64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2423254,13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912779,65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2423270,64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912789,73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2423286,52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912907,73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2423459,72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912918,37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2423476,51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2423493,94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912936,44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2423511,93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912943,78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2423530,41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912949,96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2423549,32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912954,95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2423568,56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912958,74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2423588,08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912961,30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2423607,80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912962,63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2423627,64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2423647,53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912942,33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2424302,61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1(2) "86:01:0000000:10686/ЧЗУ8"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912656,11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2421402,87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2421495,97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2421516,27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912722,78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2421537,12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912729,35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2421558,44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912734,53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2421580,14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912738,28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2421602,14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2421624,33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2421657,51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912743,70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2421676,12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912743,52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2421694,75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2421713,34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912739,70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2421731,81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912736,05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2421750,08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912731,27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2421768,10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912725,37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2421785,77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912719,17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2421802,73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912728,10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2421821,98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2421828,58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2421844,06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912724,86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2421838,25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2421849,09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2421867,75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912699,13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2421886,62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2421905,58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2421924,58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912698,84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2421943,55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2422026,50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2422046,75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912708,82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2422061,63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2422052,17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2422046,05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2422029,56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912668,74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2421946,72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912667,34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2421928,03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912667,05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2421909,30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2421890,57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912669,82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2421871,94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912672,88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2421853,44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912677,02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2421835,17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2421817,33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912646,62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2421809,64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912652,24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2421794,24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2421801,41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2421792,49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2421775,51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912702,64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2421759,49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912707,01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2421743,18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2421726,64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912712,85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2421709,94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2421693,12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2421676,24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2421659,37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912712,17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2421626,19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2421608,88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2421591,69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2421574,71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н107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912699,45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2421557,97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912693,70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2421541,55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2421525,53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2421509,93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912629,03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2421415,67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912624,55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2421413,98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912656,11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2421402,87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1(3) "86:01:0000000:10686/ЧЗУ8"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912717,49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2423200,38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912714,83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2423189,53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912711,17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2423168,95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2423148,16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2423127,26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2422772,08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2422748,98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2422725,93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912641,68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2422330,51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2422311,08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912672,90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2422337,10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2422544,39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912709,27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2422664,87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912712,02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2422755,30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2422925,87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912715,40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2422971,57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912717,46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2423177,33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912717,49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2423200,38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1(4) "86:01:0000000:10686/ЧЗУ8"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912670,64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2422322,59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912650,68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2422306,53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912643,23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2422300,51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2422295,85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2422268,12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912643,65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2422237,02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912648,46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2422206,18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912655,32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2422175,73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912661,59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2422158,39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912690,93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2422169,00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912688,99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2422169,87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912683,33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2422185,65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912677,90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2422202,55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912673,56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2422219,79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912670,32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2422237,26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2422254,91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2422272,65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2422290,42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2422308,15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912670,64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2422322,59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1(5) "86:01:0000000:10686/ЧЗУ8"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912729,80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2422155,96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912641,10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2422124,09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912643,03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2422118,60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912649,46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2422087,79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н153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2422091,15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2422085,23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2422094,12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2422107,44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912701,47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2422127,39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2422144,50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912730,89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2422152,89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912729,80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2422155,96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2(1)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912947,26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2424299,65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912942,33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2424302,61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2423647,53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912962,63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2423627,64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912961,30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2423607,80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912958,74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2423588,08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912954,95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2423568,56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912949,96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2423549,32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912943,78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2423530,41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912936,44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2423511,93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2423493,94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912918,37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2423476,51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912907,73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2423459,72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912789,73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2423286,52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912779,65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2423270,64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912770,64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2423254,13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912762,73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2423237,06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2423219,51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912750,40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2423201,54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2423183,24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912742,86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2423164,70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2423145,98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2423127,20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912739,12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2422771,72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912738,65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2422755,15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912737,30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2422738,64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912735,09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2422722,22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912718,09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2422616,92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912717,24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2422580,62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912728,93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2422653,00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912736,03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2422696,87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912739,57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2422718,82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912740,01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2422721,54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2422723,73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912740,96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2422728,22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2422736,83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912743,60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2422754,63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2422772,45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2422811,80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912744,48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2422890,50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2423047,90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912745,23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2423126,59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912745,67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2423141,98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2423157,30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912749,01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2423172,57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912752,09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2423187,82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н206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2423202,94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912760,61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2423217,71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912766,11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2423232,25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912772,39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2423246,42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912779,41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2423260,16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912787,14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2423273,43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912791,25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2423279,88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912793,37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2423283,03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912795,11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2423285,60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912801,64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2423295,19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912853,81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2423371,92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912905,99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2423448,66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912909,25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2423453,45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912910,88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2423455,84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912911,70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2423457,05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912912,92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2423458,86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912922,32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2423473,68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912930,94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2423489,09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912938,75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2423505,05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912945,68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2423521,48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912951,71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2423538,32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912956,78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2423555,48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912960,90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2423572,87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912964,03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2423590,43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912966,17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2423608,08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912967,32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2423625,72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912967,51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2423643,30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912967,41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2423647,65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912966,90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2423663,96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912965,89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2423696,68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912963,87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2423762,13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912959,82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2423893,03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912947,26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2424299,65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2(2)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912727,55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2423233,61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912733,63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2423249,32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2423268,33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912752,42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2423286,69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912763,57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2423304,40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912883,42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2423476,80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912893,37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2423491,75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912902,30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2423507,33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912910,22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2423523,45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912917,06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2423540,06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912922,81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2423557,07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2423574,43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912930,94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2423592,04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912933,28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2423609,85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912934,46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2423627,77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912934,48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2423645,73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912911,72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2424321,05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912906,33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2424324,33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912918,62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2423961,30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912927,50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2423699,13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912928,61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2423666,35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н259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2423649,96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2423645,87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912929,34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2423644,84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2423644,47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2423644,06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912929,47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2423642,43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912929,83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2423629,29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2423616,04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912928,36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2423602,74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912926,50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2423589,46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912923,91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2423576,26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912920,57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2423563,18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912916,51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2423550,30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912911,74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2423537,69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912906,28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2423525,38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912900,17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2423513,45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912893,44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2423501,95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912886,15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2423490,91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912878,33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2423480,37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912865,06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2423461,29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912838,51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2423423,11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912785,45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2423346,78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912758,91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2423308,60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912758,50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2423308,01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912757,88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2423307,06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912756,60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2423305,05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912754,08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2423301,02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912749,22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2423292,84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2423276,01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912731,92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2423258,62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912727,43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2423247,54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912727,56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2423236,98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912727,55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2423233,61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2(3)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912635,73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2422306,97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2422311,08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912641,68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2422330,51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2422725,93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2422748,98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2422772,08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2423127,26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2423148,16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912711,17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2423168,95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912714,83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2423189,53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912717,49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2423200,38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912717,51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2423219,18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912713,22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2423203,87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912709,04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2423185,04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2423166,06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912703,89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2423147,04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912702,90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2423128,04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912702,78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2423088,67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912701,86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2422773,69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912702,11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2422755,50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2422737,45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н312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912700,71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2422728,45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912700,45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2422726,09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912700,01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2422723,36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912699,13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2422717,88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2422696,00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912681,54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2422608,44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912653,38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2422433,36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912639,30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2422345,80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912637,54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2422334,85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912636,78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2422329,08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912636,33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2422322,72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н291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912635,73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2422306,97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2(4)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912617,10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2421416,60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912624,55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2421413,98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912629,03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2421415,67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2421509,93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2421525,53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912693,70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2421541,55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912699,45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2421557,97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2421574,71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2421591,69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2421608,88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912712,17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2421626,19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2421659,37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2421676,24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2421693,12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912712,85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2421709,94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2421726,64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912707,01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2421743,18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912702,64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2421759,49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2421775,51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2421792,49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2421801,41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912652,24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2421794,24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912646,62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2421809,64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2421817,33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912677,02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2421835,17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912672,88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2421853,44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912669,82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2421871,94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2421890,57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912667,05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2421909,30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912667,34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2421928,03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912668,74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2421946,72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2422029,56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2422046,05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2422052,17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912674,65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2422050,46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912674,48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2422046,17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912673,21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2422032,96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912671,36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2422017,41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912667,07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2421980,73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912664,92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2421962,38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912662,78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2421943,45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912662,08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2421934,67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н365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912661,43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2421917,04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912661,75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2421899,36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912663,04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2421881,72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912665,32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2421864,18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2421846,85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912670,52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2421838,26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2421834,91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912663,97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2421821,38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2421812,68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912649,41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2421787,99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2421796,05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912687,09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2421788,89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912697,04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2421761,31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2421747,21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2421732,85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2421718,30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912708,86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2421703,64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912709,79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2421688,91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912709,90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2421674,21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912709,22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2421659,67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2421648,65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2421623,52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2421611,73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912703,39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2421596,08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912700,16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2421580,52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2421565,16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2421550,03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912685,42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2421535,23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2421520,84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912675,34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2421513,79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912625,16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2421419,68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912617,10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2421416,60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2(5)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912656,11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2421402,87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912660,92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2421401,19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2421495,85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912716,03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2421508,04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912723,18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2421524,71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912729,40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2421541,80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912734,68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2421559,22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912738,98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2421576,91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2421594,79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2421612,75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912745,57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2421624,71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2421646,74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912747,94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2421662,22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912748,59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2421678,70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912748,37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2421695,24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912747,21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2421711,78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912745,13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2421728,26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2421744,58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912738,23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2421760,67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912733,50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2421776,50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912726,69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2421795,91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912724,53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2421802,55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н418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912731,83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2421817,94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912752,46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2421825,64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912743,65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2421850,65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912725,11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2421843,85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912709,51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2421852,37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2421858,63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2421866,46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912704,74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2421882,22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912703,53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2421898,11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912703,21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2421914,05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912703,77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2421929,94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2421941,81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912708,39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2421980,51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912711,82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2422017,28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912712,82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2422028,00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912713,94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2422046,20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912714,04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2422063,34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912708,82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2422061,63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2422046,75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2422026,50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912698,84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2421943,55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2421924,58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2421905,58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912699,13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2421886,62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2421867,75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2421849,09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912724,86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2421838,25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2421844,06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2421828,58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912728,10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2421821,98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912719,17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2421802,73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912725,37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2421785,77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912731,27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2421768,10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912736,05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2421750,08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912739,70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2421731,81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2421713,34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912743,52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2421694,75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912743,70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2421676,12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2421657,51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2421624,33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912738,28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2421602,14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912734,53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2421580,14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912729,35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2421558,44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912722,78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2421537,12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2421516,27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2421495,97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н396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912656,11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2421402,87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2(6)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912672,90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2422337,10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2422341,75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2422345,76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2422389,65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912705,57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2422508,38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912705,69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2422515,65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2422544,39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н464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912672,90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2422337,10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2(7)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912690,93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2422169,00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2422171,47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912694,54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2422172,91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912692,93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2422173,77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912692,39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2422175,30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2422178,34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2422184,43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2422185,95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912688,36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2422186,71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2422187,08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2422187,27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2422187,32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912687,92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2422187,93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912687,30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2422189,70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912682,75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2422204,05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2422218,70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912676,02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2422233,59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912673,92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2422248,47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912672,58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2422263,84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912672,14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2422279,05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912672,53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2422294,23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912673,76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2422309,30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912675,80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2422324,20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912676,19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2422326,56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912676,28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2422327,12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912670,64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2422322,59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2422308,15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2422290,42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2422272,65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2422254,91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912670,32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2422237,26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912673,56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2422219,79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912677,90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2422202,55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912683,33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2422185,65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912688,99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2422169,87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н471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912690,93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2422169,00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2(8)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912661,59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2422158,39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912655,32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2422175,73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912648,46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2422206,18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912643,65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2422237,02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2422268,12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2422295,85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912636,02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2422288,91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912635,54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2422286,60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912635,80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2422271,55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912637,66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2422245,95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912640,94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2422220,52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912645,61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2422195,33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912648,47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2422182,88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912650,02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2422176,70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н520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912650,42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2422175,16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912650,62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2422174,38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912650,70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2422174,08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912650,75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2422173,98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912651,06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2422173,13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912652,31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2422169,73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912654,81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2422162,93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912656,08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2422159,54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912656,27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2422158,73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912654,97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2422158,27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912652,39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2422157,35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912642,09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2422153,72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912639,96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2422152,96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2422151,41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912645,87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2422152,69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912661,59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2422158,39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2(9)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2422094,12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912711,79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2422095,72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912711,24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2422100,96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912708,34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2422118,99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2422123,45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912706,99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2422125,69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2422126,71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2422126,75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912707,00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2422127,13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912713,42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2422139,40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912713,81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2422140,16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912714,01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2422140,54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2422140,81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912717,20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2422141,85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912722,30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2422143,94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912732,47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2422148,13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912735,02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2422149,16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912736,29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2422149,70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912736,93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2422149,95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912736,80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2422150,57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912734,88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2422156,02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912734,32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2422157,59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912729,80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2422155,96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912730,89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2422152,89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2422144,50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912701,47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2422127,39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912705,14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2422107,44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2422094,12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2(10) "86:01:0000000:10686/ЧЗУ2"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912674,05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2422083,73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2422085,23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2422091,15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912649,46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2422087,79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912643,03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2422118,60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912641,10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2422124,09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912635,52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2422122,08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н569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912639,06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2422111,96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912645,45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2422082,53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912673,88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2422085,86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912674,05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2422083,73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3(1) "86:01:0000000:10686/ЧЗУ3"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912710,50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2427582,77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912701,05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2427581,22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912760,77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2426294,86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912761,15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2426275,27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912772,31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2426275,92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912770,29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2426294,59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912727,68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2427212,59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912729,67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2427212,70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912721,45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2427389,95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912719,45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2427389,86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912710,50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2427582,77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3(2) "86:01:0000000:10686/ЧЗУ3"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912768,28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2426122,29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912769,69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2426102,74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912785,67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2425758,26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913020,84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2425543,95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913028,41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2425380,89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913037,91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2425381,33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913030,16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2425548,30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912983,55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2425590,79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912987,26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2425594,85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912912,65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2425662,83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912909,03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2425658,69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912794,98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2425762,61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912779,14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2426103,89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912779,27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2426122,79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912768,28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2426122,29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3(3) "86:01:0000000:10686/ЧЗУ3"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912754,44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2426282,42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2426295,01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2427580,42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912692,60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2427579,85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912709,53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2427215,42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912752,21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2426295,05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н596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912754,44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2426282,42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3(4) "86:01:0000000:10686/ЧЗУ3"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913019,92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913023,42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2425380,66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913015,95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2425541,64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912780,78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2425755,95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912764,71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2426102,13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912762,23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2426114,58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912761,23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2426101,70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912777,35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2425754,33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912971,42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2425577,48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н611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913012,52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2425540,03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913019,92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3(5) "86:01:0000000:10686/ЧЗУ3"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912698,09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2427645,10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912707,54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2427646,55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912706,52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2427668,86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2427667,30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912698,09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2427645,10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3(6) "86:01:0000000:10686/ЧЗУ3"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2427643,76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912693,11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2427644,33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912692,10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2427666,47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2427665,90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2427643,76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4(1) "86:01:0000000:10686/ЧЗУ1"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912905,23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2424356,75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912905,68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2424356,93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912910,36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2424361,37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912894,60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2424829,08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912894,93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2424853,27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912896,77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2424877,39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912900,09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2424901,36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912926,32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2425031,46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2425045,19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912931,11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2425059,07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912932,31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2425073,05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912932,72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2425087,07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912932,33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2425101,07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2425136,70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912926,66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2425136,52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912926,04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2425149,75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912925,02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2425149,70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912926,08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2425125,73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2425101,17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2425100,79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2425099,16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2425095,83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2425089,17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912927,31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2425075,84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912926,32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2425062,53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912924,58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2425049,29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912922,11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2425036,20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912921,38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2425032,95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912920,98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2425031,02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912920,25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2425027,40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912917,30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2425012,97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912905,55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2424955,25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912899,67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2424926,39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912896,74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2424911,95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912895,27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2424904,74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912894,90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2424902,94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912894,80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2424902,48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н657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912894,75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2424902,24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912894,64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2424901,58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912894,21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2424898,91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912892,63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2424888,25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912890,36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2424866,81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912889,27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2424845,27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912889,18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2424834,49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912889,25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2424829,11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912889,26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2424828,73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912889,29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2424827,70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912889,37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2424825,65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912889,51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2424821,55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912889,79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2424813,37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912892,01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2424747,83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912900,87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2424485,66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912905,23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2424356,75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4(2) "86:01:0000000:10686/ЧЗУ1"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912940,27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2424368,95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912945,11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2424369,09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912943,64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2424416,63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912935,53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2424678,43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912931,49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2424809,33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2424825,68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2424829,77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2424830,91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2424832,56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2424839,25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2424852,63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912931,91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2424865,98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912933,67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2424879,26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912936,16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2424892,40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912936,53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2424894,03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912936,71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2424894,93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912937,06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2424896,73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912937,80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2424900,33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912943,60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2424929,12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912955,22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2424986,74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912961,02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2425015,54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912962,48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2425022,75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2425023,65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2425024,09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2425025,08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912963,78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2425029,13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912965,28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2425037,29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912967,59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2425053,74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912968,97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2425070,31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912969,45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2425086,93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912969,33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2425095,21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912969,20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2425099,37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912969,11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2425101,43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912969,06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2425102,32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912969,06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2425102,51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912968,75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2425108,70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912968,13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2425121,07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912966,91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2425145,82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н710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912966,31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2425157,62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912965,72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2425157,59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912966,61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2425138,37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2425138,17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912963,88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2425102,04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912964,19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2425082,71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912963,27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2425063,39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912961,16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2425044,17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912957,84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2425025,11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912931,60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2424895,01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912928,71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2424878,94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912926,79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2424862,72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912925,85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2424846,41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912925,91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2424830,09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н672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912940,27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2424368,95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4(3) "86:01:0000000:10686/ЧЗУ1"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912947,26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2424299,68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912945,42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2424359,12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912940,58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2424358,98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912942,33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2424302,64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912947,26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2424299,68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4(4) "86:01:0000000:10686/ЧЗУ1"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2421369,18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912674,15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2421376,02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912669,37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2421377,71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912656,20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2421392,12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912660,91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2421401,18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912656,11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2421402,86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912650,04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2421391,46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2421371,70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2421370,74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2421369,18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4(5) "86:01:0000000:10686/ЧЗУ1"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912590,14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2421396,50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912591,88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2421401,70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912624,52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2421413,97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912617,06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2421416,59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912587,68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2421405,42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912585,25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2421398,13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912590,14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2421396,50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4(6) "86:01:0000000:10686/ЧЗУ1"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912906,33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2424324,34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912911,72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2424321,09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912910,79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2424348,55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912905,58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2424346,43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912906,33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2424324,34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5(1) "86:01:0000000:10686/ЧЗУ6"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912590,97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2427678,14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н748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912772,87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2427708,26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912771,62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2427715,87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912589,67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2427685,86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912590,97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2427678,14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5(2) "86:01:0000000:10686/ЧЗУ6"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912631,25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2427634,25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912657,88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2427638,59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912655,91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2427660,48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912629,13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2427656,04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912631,25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2427634,25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5(3) "86:01:0000000:10686/ЧЗУ6"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912594,24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2427658,41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2427672,58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2427674,58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912593,92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2427660,38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912594,24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2427658,41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5(4) "86:01:0000000:10686/ЧЗУ6"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912696,69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2427675,38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912776,12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2427688,53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912775,80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2427690,49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2427677,38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912696,69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2427675,38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5(5) "86:01:0000000:10686/ЧЗУ6"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912684,77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2427673,41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2427674,56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912691,63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2427676,55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912684,68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2427675,41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912684,77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2427673,41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6(1) "86:01:0000000:10686/ЧЗУ4"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912772,31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2426275,92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912761,15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2426275,27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912768,28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2426122,29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912779,27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2426122,79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912772,41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2426273,48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912772,31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2426275,92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6(2) "86:01:0000000:10686/ЧЗУ4"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912751,09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2426274,93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2426274,43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912747,30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2426121,30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912758,29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2426121,82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912751,09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2426274,93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7(1)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2426429,21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912711,75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2426350,55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н779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912615,11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2426245,48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912623,04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2426219,61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912602,95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2426213,34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912628,84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2426129,79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912649,21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2426136,69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912649,26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2426136,35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912659,48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2426103,00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912640,31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2426096,85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912666,27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2426013,30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912685,77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2426020,11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912731,09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912737,29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912621,87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2426243,97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912717,84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2426348,33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2426429,44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2426713,28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7(2)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912745,18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912741,99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2425944,66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912741,23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2425954,14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912739,89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2425963,54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912737,95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2425972,82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912735,38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2425982,00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912647,04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2426263,96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912627,50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2426242,72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912742,47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н795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912745,18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7(3)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912711,27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912724,44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2426430,00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912728,00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2426344,61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912652,67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2426262,71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2425983,41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2425974,01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2425964,41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2425954,70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2425944,98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912750,18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2425876,07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912753,68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2425876,21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912749,20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2425972,74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912748,93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2425974,04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912745,57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2425986,25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912728,55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2426040,58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2426045,69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2426064,32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912725,72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2426123,68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912704,32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2426117,70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912693,44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2426152,33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912713,70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2426158,78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2426240,51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2426234,29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912659,44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2426261,19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н828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912732,09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2426340,19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912711,27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7(4)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912703,73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2426768,22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912703,62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2426771,30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2427096,27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912694,65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2427105,30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912693,59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2427114,23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912691,99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2427123,09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2427131,87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912668,50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2427208,95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912681,81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2427260,32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912683,78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2427269,00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912685,22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2427277,77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2427286,60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912686,51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2427295,46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912686,36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2427304,38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912677,98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2427480,62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912677,55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2427486,88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912673,95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2427526,81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912667,94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2427486,32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912671,99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2427480,36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912680,37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2427304,05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912680,52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2427295,53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912680,15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2427287,03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2427278,57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912677,90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2427270,15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912676,01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2427261,86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912662,30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2427208,90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912684,08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2427130,24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912686,13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2427121,85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912687,66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2427113,35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2427104,76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2427096,15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2426771,16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2426767,94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912698,64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7(5)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912995,46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2425379,36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913001,45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2425379,64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912994,40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2425531,52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912750,87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2425753,44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2425840,82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2425840,57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912744,98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2425750,69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912988,52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2425528,75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912995,46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2425379,36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7(6)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н874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2427129,97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912694,19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2427157,40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2427220,09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2427220,00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912687,33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2427262,05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912673,69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2427208,99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912694,68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2427133,14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2427129,97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7(7)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912713,15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2426942,22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2426771,46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2426768,44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912709,65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912713,15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7(8)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912759,43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2425752,42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2425841,18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912751,81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2425841,04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2425755,75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912759,43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2425752,42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7(9)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912657,88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2427638,59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912663,80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2427639,55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912661,84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2427661,46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912655,91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2427660,48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912657,88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2427638,59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7(10) "86:01:0000000:10686/ЧЗУ7"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2427640,36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2427640,86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912670,75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2427662,94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912666,79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2427662,28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2427640,36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8(1) "86:01:0000000:10686/ЧЗУ5"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912722,65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912686,56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912682,53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2427487,29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912682,97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2427480,91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2427304,53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2427295,40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912691,12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2427286,24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912690,18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2427277,11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912688,69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2427268,05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912687,33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2427262,05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2427220,00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2427220,09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912694,19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2427157,40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н912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2427129,97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2427124,13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912698,54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2427114,97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912699,63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2427105,73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912700,15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2427096,47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2426942,22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912713,15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н898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912722,65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8(2) "86:01:0000000:10686/ЧЗУ5"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912754,44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2426282,42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912752,21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2426295,05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2427232,02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912692,60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2427579,85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2427579,29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912748,88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2426291,10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912754,44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2426282,42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8(3) "86:01:0000000:10686/ЧЗУ5"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2426274,43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912751,09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2426274,93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912743,95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2426289,54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912724,25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2426714,31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2426713,85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912732,09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2426340,19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912734,58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2426286,55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2426274,43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8(4) "86:01:0000000:10686/ЧЗУ5"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913011,44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913004,20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2425536,11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912769,02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2425750,42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912764,79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2425841,57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2425841,18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912759,43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2425752,42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912999,30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2425533,81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913006,45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2425379,87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913011,44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8(5) "86:01:0000000:10686/ЧЗУ5"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912763,17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2425876,40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912752,49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2426106,62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912758,29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2426121,82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912747,30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2426121,30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912743,09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2426108,76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2426064,32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912744,91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2426045,69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912728,55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2426040,58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912745,56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2425986,31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912748,93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2425974,04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912749,20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2425972,74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912753,68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2425876,21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912763,17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2425876,40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 xml:space="preserve">8(6) </w:t>
            </w:r>
            <w:r w:rsidRPr="00752DA2">
              <w:rPr>
                <w:color w:val="000000"/>
              </w:rPr>
              <w:lastRenderedPageBreak/>
              <w:t>"86:01:0000000:10686/ЧЗУ5"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н952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913016,43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913019,92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913012,52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2425540,03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912971,42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2425577,48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912777,35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2425754,33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912761,23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2426101,70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912762,23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2426114,58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912757,54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2426105,51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912773,92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2425752,73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913009,10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2425538,43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913016,43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8(7) "86:01:0000000:10686/ЧЗУ5"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2427640,86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912681,21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2427642,38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912680,19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2427664,50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912670,75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2427662,94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2427640,86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8(8) "86:01:0000000:10686/ЧЗУ5"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2427643,20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2427643,76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2427665,90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912685,15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2427665,33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2427643,20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9(1) "86:01:0000000:10686/ЧЗУ9"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912723,97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2427597,79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912635,26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2427582,75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912636,10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2427570,63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912638,39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912668,02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912674,03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912677,63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2427486,89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912678,06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2427480,63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2427304,39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912686,59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2427295,47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2427286,61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912685,30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2427277,78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912683,86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2427269,01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912681,89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2427260,33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2427208,96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2427131,88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912692,07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2427123,10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912693,67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2427114,24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912694,73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2427105,31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2427096,28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912703,70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2426771,31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912703,81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2426768,23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912698,72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2426748,35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912687,28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912689,07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2426712,77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н996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2426429,45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912717,92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2426348,34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912621,95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2426243,98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912737,37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912731,17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912728,37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2425875,23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912730,30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2425840,01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2425840,58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2425840,83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912750,95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2425753,45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912994,48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2425531,53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913001,53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2425379,65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913006,53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2425379,88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912999,38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2425533,82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912759,51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2425752,43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2425755,76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912751,89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2425841,05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912755,39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2425841,19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912764,87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2425841,58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912769,10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2425750,43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913004,28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2425536,12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913011,52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913016,51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913009,18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2425538,44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912774,00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2425752,74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912757,62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2426105,52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912762,31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2426114,59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912764,79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2426102,14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912780,86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2425755,96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913016,03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2425541,65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913023,50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2425380,67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913028,49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2425380,90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913020,92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2425543,96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912785,75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2425758,27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912769,77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2426102,75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912768,36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2426122,30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912761,23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2426275,28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912760,85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2426294,87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912701,13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2427581,23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912710,58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2427582,78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912725,16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2427585,13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н970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912723,97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2427597,79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912724,33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2426714,32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2426289,55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912751,17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2426274,94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912758,37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2426121,83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912752,57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2426106,63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912763,25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2425876,41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912753,76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2425876,22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912750,26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2425876,08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912747,06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2425944,99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912746,29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2425954,71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912744,89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2425964,42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2425974,02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912740,26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2425983,42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н1052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912652,75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2426262,72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912728,08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2426344,62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912724,52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2426430,01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912711,35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912714,85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2426713,86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912724,33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2426714,32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2427580,43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912755,84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2426295,02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912754,52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2426282,43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912748,96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2426291,11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2427579,30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912692,68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2427579,86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912696,16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2427580,43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912647,12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2426263,97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912735,46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2425982,01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912738,03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2425972,83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912739,97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2425963,55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912741,31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2425954,15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912742,07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2425944,67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912745,26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2425875,88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912742,55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2425875,78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912627,58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2426242,73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912647,12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2426263,97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912722,73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2426748,83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912713,23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2426748,66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912709,73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2426748,59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2426768,45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912708,70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2426771,47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912704,26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2426942,23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912700,23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2427096,48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912699,71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2427105,74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912698,62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2427114,98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912696,96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2427124,14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912695,54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2427129,98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912694,76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2427133,15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912673,77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2427209,00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912687,41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2427262,06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912688,77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2427268,06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912690,26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2427277,12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н1089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912691,20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2427286,25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2427295,41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912691,43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2427304,54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912683,05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2427480,92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912682,61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2427487,30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912679,05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н1072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912686,64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2427526,97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9(2) "86:01:0000000:10686/ЧЗУ9"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2425138,18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912930,75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2425136,71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912932,41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2425101,08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912932,80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2425087,08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912932,39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2425073,06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912931,19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2425059,08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912929,18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2425045,20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н1102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912926,40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2425031,47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912900,17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2424901,37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912896,85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2424877,40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912895,01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2424853,28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912894,68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2424829,09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912910,44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2424361,38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912910,56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2424361,50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н1109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912920,82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2424366,46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912934,15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2424368,77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912940,35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2424368,96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912925,99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2424830,10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912925,93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2424846,42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912926,87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2424862,73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912928,79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2424878,95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912931,68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2424895,02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912957,92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2425025,12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912961,24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2425044,18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912963,35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2425063,40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912964,27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2425082,72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912963,96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2425102,05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н1095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912962,30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2425138,18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9(3) "86:01:0000000:10686/ЧЗУ9"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2427667,31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912692,18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2427666,48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912693,19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2427644,34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912689,72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2427643,77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912686,26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2427643,21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912685,23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2427665,34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912680,27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2427664,51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912681,29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2427642,39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912671,85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2427640,87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912668,84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2427640,37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912666,87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2427662,29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912661,92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2427661,47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912663,88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2427639,56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912657,96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2427638,60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912631,33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2427634,26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912634,34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2427594,78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912722,89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2427609,78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н1139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912719,44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2427648,39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912707,62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2427646,56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912698,17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2427645,11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912697,14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2427667,31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9(4) "86:01:0000000:10686/ЧЗУ9"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912624,60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2421413,98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912591,96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2421401,71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912590,22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2421396,51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912667,29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2421370,75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912667,61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2421371,71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912650,12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2421391,47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912656,19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2421402,87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912624,60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2421413,98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 xml:space="preserve">9(5) </w:t>
            </w:r>
            <w:r w:rsidRPr="00752DA2">
              <w:rPr>
                <w:color w:val="000000"/>
              </w:rPr>
              <w:lastRenderedPageBreak/>
              <w:t>"86:01:0000000:10686/ЧЗУ9"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н1149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912940,66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2424358,99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912935,36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2424358,83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912924,47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2424357,13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912916,86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2424353,56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912911,72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2424348,91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912910,87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2424348,56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912911,80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2424321,10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912942,41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2424302,65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н1149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912940,66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2424358,99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9(6) "86:01:0000000:10686/ЧЗУ9"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912684,76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2427675,42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912679,80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2427674,59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912679,89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2427672,59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lastRenderedPageBreak/>
              <w:t>н1160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912684,85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2427673,42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н1157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912684,76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2427675,42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9(7) "86:01:0000000:10686/ЧЗУ9"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2427677,39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912691,71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2427676,56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912691,81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2427674,57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912696,77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2427675,39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912696,68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2427677,39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10 "86:01:0000000:6345/ЧЗУ1"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---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912635,18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2427582,75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912723,97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2427597,80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912722,89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2427609,77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912634,26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2427594,75</w:t>
            </w:r>
          </w:p>
        </w:tc>
      </w:tr>
      <w:tr w:rsidR="00752DA2" w:rsidRPr="00752DA2" w:rsidTr="00752DA2">
        <w:trPr>
          <w:trHeight w:val="255"/>
        </w:trPr>
        <w:tc>
          <w:tcPr>
            <w:tcW w:w="2376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н1165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912635,18</w:t>
            </w:r>
          </w:p>
        </w:tc>
        <w:tc>
          <w:tcPr>
            <w:tcW w:w="1235" w:type="dxa"/>
            <w:shd w:val="clear" w:color="auto" w:fill="auto"/>
            <w:noWrap/>
            <w:vAlign w:val="bottom"/>
            <w:hideMark/>
          </w:tcPr>
          <w:p w:rsidR="00752DA2" w:rsidRPr="00752DA2" w:rsidRDefault="00752DA2" w:rsidP="00752DA2">
            <w:pPr>
              <w:jc w:val="right"/>
              <w:rPr>
                <w:color w:val="000000"/>
              </w:rPr>
            </w:pPr>
            <w:r w:rsidRPr="00752DA2">
              <w:rPr>
                <w:color w:val="000000"/>
              </w:rPr>
              <w:t>2427582,75</w:t>
            </w:r>
          </w:p>
        </w:tc>
      </w:tr>
    </w:tbl>
    <w:p w:rsidR="00752DA2" w:rsidRDefault="00752DA2">
      <w:pPr>
        <w:rPr>
          <w:lang w:eastAsia="en-US"/>
        </w:rPr>
        <w:sectPr w:rsidR="00752DA2" w:rsidSect="00752DA2">
          <w:type w:val="continuous"/>
          <w:pgSz w:w="11906" w:h="16838" w:code="9"/>
          <w:pgMar w:top="1106" w:right="568" w:bottom="426" w:left="1560" w:header="570" w:footer="332" w:gutter="0"/>
          <w:cols w:num="2" w:space="720"/>
          <w:docGrid w:linePitch="272"/>
        </w:sectPr>
      </w:pPr>
    </w:p>
    <w:p w:rsidR="00E6154C" w:rsidRPr="00E62862" w:rsidRDefault="00E6154C" w:rsidP="00EE66A1">
      <w:pPr>
        <w:rPr>
          <w:rFonts w:eastAsia="Calibri"/>
          <w:b/>
          <w:noProof/>
          <w:sz w:val="24"/>
          <w:szCs w:val="24"/>
          <w:lang w:eastAsia="en-US"/>
        </w:rPr>
      </w:pPr>
      <w:bookmarkStart w:id="24" w:name="_GoBack"/>
      <w:bookmarkEnd w:id="24"/>
    </w:p>
    <w:sectPr w:rsidR="00E6154C" w:rsidRPr="00E62862" w:rsidSect="00752DA2">
      <w:type w:val="continuous"/>
      <w:pgSz w:w="11906" w:h="16838" w:code="9"/>
      <w:pgMar w:top="1106" w:right="568" w:bottom="426" w:left="1560" w:header="570" w:footer="33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11811" w:rsidRDefault="00E11811">
      <w:r>
        <w:separator/>
      </w:r>
    </w:p>
  </w:endnote>
  <w:endnote w:type="continuationSeparator" w:id="0">
    <w:p w:rsidR="00E11811" w:rsidRDefault="00E118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776F" w:rsidRPr="00382684" w:rsidRDefault="008E776F" w:rsidP="008241E9">
    <w:pPr>
      <w:tabs>
        <w:tab w:val="center" w:pos="4153"/>
        <w:tab w:val="left" w:pos="7655"/>
        <w:tab w:val="left" w:pos="8931"/>
      </w:tabs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11811" w:rsidRDefault="00E11811">
      <w:r>
        <w:separator/>
      </w:r>
    </w:p>
  </w:footnote>
  <w:footnote w:type="continuationSeparator" w:id="0">
    <w:p w:rsidR="00E11811" w:rsidRDefault="00E118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430A2"/>
    <w:multiLevelType w:val="hybridMultilevel"/>
    <w:tmpl w:val="15EC8006"/>
    <w:lvl w:ilvl="0" w:tplc="0172C3FC">
      <w:start w:val="1"/>
      <w:numFmt w:val="bullet"/>
      <w:pStyle w:val="NGP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CB3E91D4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A5B61"/>
    <w:multiLevelType w:val="multilevel"/>
    <w:tmpl w:val="413ADFFE"/>
    <w:lvl w:ilvl="0">
      <w:start w:val="1"/>
      <w:numFmt w:val="bullet"/>
      <w:pStyle w:val="a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2" w15:restartNumberingAfterBreak="0">
    <w:nsid w:val="128B7F59"/>
    <w:multiLevelType w:val="multilevel"/>
    <w:tmpl w:val="D94A6CA0"/>
    <w:lvl w:ilvl="0">
      <w:start w:val="1"/>
      <w:numFmt w:val="decimal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a0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3" w15:restartNumberingAfterBreak="0">
    <w:nsid w:val="28D10206"/>
    <w:multiLevelType w:val="multilevel"/>
    <w:tmpl w:val="9DB6D5D2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ind w:left="128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2A3609A1"/>
    <w:multiLevelType w:val="hybridMultilevel"/>
    <w:tmpl w:val="2C5C34DA"/>
    <w:lvl w:ilvl="0" w:tplc="BFD03F52">
      <w:start w:val="1"/>
      <w:numFmt w:val="decimal"/>
      <w:pStyle w:val="a1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4D50F2"/>
    <w:multiLevelType w:val="multilevel"/>
    <w:tmpl w:val="413ADFFE"/>
    <w:styleLink w:val="a2"/>
    <w:lvl w:ilvl="0">
      <w:start w:val="1"/>
      <w:numFmt w:val="bullet"/>
      <w:pStyle w:val="a3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6" w15:restartNumberingAfterBreak="0">
    <w:nsid w:val="30A7414C"/>
    <w:multiLevelType w:val="multilevel"/>
    <w:tmpl w:val="79321394"/>
    <w:lvl w:ilvl="0">
      <w:start w:val="1"/>
      <w:numFmt w:val="decimal"/>
      <w:pStyle w:val="1NGP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NGP"/>
      <w:suff w:val="space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NGP"/>
      <w:suff w:val="space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3"/>
  </w:num>
  <w:num w:numId="2">
    <w:abstractNumId w:val="3"/>
  </w:num>
  <w:num w:numId="3">
    <w:abstractNumId w:val="4"/>
  </w:num>
  <w:num w:numId="4">
    <w:abstractNumId w:val="1"/>
  </w:num>
  <w:num w:numId="5">
    <w:abstractNumId w:val="5"/>
  </w:num>
  <w:num w:numId="6">
    <w:abstractNumId w:val="2"/>
  </w:num>
  <w:num w:numId="7">
    <w:abstractNumId w:val="0"/>
  </w:num>
  <w:num w:numId="8">
    <w:abstractNumId w:val="6"/>
  </w:num>
  <w:num w:numId="9">
    <w:abstractNumId w:val="3"/>
  </w:num>
  <w:num w:numId="10">
    <w:abstractNumId w:val="3"/>
  </w:num>
  <w:num w:numId="11">
    <w:abstractNumId w:val="3"/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3"/>
    <w:lvlOverride w:ilvl="0">
      <w:startOverride w:val="6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  <w:lvlOverride w:ilvl="0">
      <w:startOverride w:val="4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TrueTypeFonts/>
  <w:saveSubset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0A5A"/>
    <w:rsid w:val="00000221"/>
    <w:rsid w:val="0000121C"/>
    <w:rsid w:val="000015F2"/>
    <w:rsid w:val="000019DF"/>
    <w:rsid w:val="00001CCF"/>
    <w:rsid w:val="000024A3"/>
    <w:rsid w:val="00002709"/>
    <w:rsid w:val="00004194"/>
    <w:rsid w:val="000045AA"/>
    <w:rsid w:val="00005995"/>
    <w:rsid w:val="00005BC4"/>
    <w:rsid w:val="00006418"/>
    <w:rsid w:val="00006F59"/>
    <w:rsid w:val="00007BD3"/>
    <w:rsid w:val="00010D14"/>
    <w:rsid w:val="000113BB"/>
    <w:rsid w:val="00011FA6"/>
    <w:rsid w:val="0001232C"/>
    <w:rsid w:val="000125E1"/>
    <w:rsid w:val="00012845"/>
    <w:rsid w:val="00012978"/>
    <w:rsid w:val="00013C34"/>
    <w:rsid w:val="0001454A"/>
    <w:rsid w:val="000159FE"/>
    <w:rsid w:val="00015CA8"/>
    <w:rsid w:val="000203A3"/>
    <w:rsid w:val="00021A48"/>
    <w:rsid w:val="00021E0D"/>
    <w:rsid w:val="00022F94"/>
    <w:rsid w:val="00023B69"/>
    <w:rsid w:val="00023D25"/>
    <w:rsid w:val="00024FC1"/>
    <w:rsid w:val="000268B5"/>
    <w:rsid w:val="00030664"/>
    <w:rsid w:val="0003078E"/>
    <w:rsid w:val="00031E39"/>
    <w:rsid w:val="0003256B"/>
    <w:rsid w:val="00032C25"/>
    <w:rsid w:val="00032E0A"/>
    <w:rsid w:val="00032EC0"/>
    <w:rsid w:val="00033EA4"/>
    <w:rsid w:val="000362B1"/>
    <w:rsid w:val="00036923"/>
    <w:rsid w:val="000402D0"/>
    <w:rsid w:val="000411F1"/>
    <w:rsid w:val="0004239D"/>
    <w:rsid w:val="000426A2"/>
    <w:rsid w:val="00042CAF"/>
    <w:rsid w:val="00042E78"/>
    <w:rsid w:val="00044459"/>
    <w:rsid w:val="00044AE9"/>
    <w:rsid w:val="00044C0D"/>
    <w:rsid w:val="0004591A"/>
    <w:rsid w:val="000468FA"/>
    <w:rsid w:val="00046DCF"/>
    <w:rsid w:val="000474D6"/>
    <w:rsid w:val="00051EDC"/>
    <w:rsid w:val="00052530"/>
    <w:rsid w:val="00052F29"/>
    <w:rsid w:val="00053BC1"/>
    <w:rsid w:val="00054461"/>
    <w:rsid w:val="00054F14"/>
    <w:rsid w:val="0005536B"/>
    <w:rsid w:val="00056E61"/>
    <w:rsid w:val="00060341"/>
    <w:rsid w:val="00060462"/>
    <w:rsid w:val="00060573"/>
    <w:rsid w:val="000614AF"/>
    <w:rsid w:val="00062412"/>
    <w:rsid w:val="00064529"/>
    <w:rsid w:val="00064C47"/>
    <w:rsid w:val="00064FF4"/>
    <w:rsid w:val="000652B2"/>
    <w:rsid w:val="00065F09"/>
    <w:rsid w:val="000660B5"/>
    <w:rsid w:val="000665B5"/>
    <w:rsid w:val="000673CE"/>
    <w:rsid w:val="00067CD2"/>
    <w:rsid w:val="00067DB9"/>
    <w:rsid w:val="000700E2"/>
    <w:rsid w:val="0007031A"/>
    <w:rsid w:val="000706A4"/>
    <w:rsid w:val="000710CD"/>
    <w:rsid w:val="00071683"/>
    <w:rsid w:val="00072237"/>
    <w:rsid w:val="000722CB"/>
    <w:rsid w:val="00072AA9"/>
    <w:rsid w:val="00072CA3"/>
    <w:rsid w:val="00072D93"/>
    <w:rsid w:val="00072EDB"/>
    <w:rsid w:val="000749A6"/>
    <w:rsid w:val="00075312"/>
    <w:rsid w:val="00077D8A"/>
    <w:rsid w:val="00080CBE"/>
    <w:rsid w:val="00082E86"/>
    <w:rsid w:val="000837F4"/>
    <w:rsid w:val="00084474"/>
    <w:rsid w:val="00084CE0"/>
    <w:rsid w:val="00085DA2"/>
    <w:rsid w:val="00085F69"/>
    <w:rsid w:val="000873C5"/>
    <w:rsid w:val="000907A5"/>
    <w:rsid w:val="00090FFE"/>
    <w:rsid w:val="00091795"/>
    <w:rsid w:val="000927C2"/>
    <w:rsid w:val="00093597"/>
    <w:rsid w:val="00094949"/>
    <w:rsid w:val="000958CB"/>
    <w:rsid w:val="0009624E"/>
    <w:rsid w:val="0009644B"/>
    <w:rsid w:val="00096CB2"/>
    <w:rsid w:val="00097029"/>
    <w:rsid w:val="000971AA"/>
    <w:rsid w:val="000979F5"/>
    <w:rsid w:val="000A05A7"/>
    <w:rsid w:val="000A2853"/>
    <w:rsid w:val="000A3582"/>
    <w:rsid w:val="000A393F"/>
    <w:rsid w:val="000A3DFF"/>
    <w:rsid w:val="000A3FC3"/>
    <w:rsid w:val="000A44AB"/>
    <w:rsid w:val="000A4993"/>
    <w:rsid w:val="000A5945"/>
    <w:rsid w:val="000A7480"/>
    <w:rsid w:val="000A774F"/>
    <w:rsid w:val="000B1104"/>
    <w:rsid w:val="000B1616"/>
    <w:rsid w:val="000B1750"/>
    <w:rsid w:val="000B1FC0"/>
    <w:rsid w:val="000B238B"/>
    <w:rsid w:val="000B23A6"/>
    <w:rsid w:val="000B4C5D"/>
    <w:rsid w:val="000B4D7F"/>
    <w:rsid w:val="000B59A7"/>
    <w:rsid w:val="000B6210"/>
    <w:rsid w:val="000B63E6"/>
    <w:rsid w:val="000B6ECD"/>
    <w:rsid w:val="000C0008"/>
    <w:rsid w:val="000C007E"/>
    <w:rsid w:val="000C024B"/>
    <w:rsid w:val="000C1142"/>
    <w:rsid w:val="000C3327"/>
    <w:rsid w:val="000C3AD2"/>
    <w:rsid w:val="000C4493"/>
    <w:rsid w:val="000C4C77"/>
    <w:rsid w:val="000C4FA7"/>
    <w:rsid w:val="000C5852"/>
    <w:rsid w:val="000C659B"/>
    <w:rsid w:val="000D057E"/>
    <w:rsid w:val="000D2488"/>
    <w:rsid w:val="000D3107"/>
    <w:rsid w:val="000D3C60"/>
    <w:rsid w:val="000D3DCD"/>
    <w:rsid w:val="000D406D"/>
    <w:rsid w:val="000D441F"/>
    <w:rsid w:val="000D4D3E"/>
    <w:rsid w:val="000D6BAC"/>
    <w:rsid w:val="000E085E"/>
    <w:rsid w:val="000E1412"/>
    <w:rsid w:val="000E18AC"/>
    <w:rsid w:val="000E1D7C"/>
    <w:rsid w:val="000E20CC"/>
    <w:rsid w:val="000E341A"/>
    <w:rsid w:val="000E4738"/>
    <w:rsid w:val="000E4853"/>
    <w:rsid w:val="000E6735"/>
    <w:rsid w:val="000F095F"/>
    <w:rsid w:val="000F1208"/>
    <w:rsid w:val="000F1DC2"/>
    <w:rsid w:val="000F2203"/>
    <w:rsid w:val="000F4B06"/>
    <w:rsid w:val="000F5130"/>
    <w:rsid w:val="000F53C9"/>
    <w:rsid w:val="000F707F"/>
    <w:rsid w:val="000F71BB"/>
    <w:rsid w:val="000F79FF"/>
    <w:rsid w:val="00101315"/>
    <w:rsid w:val="00101D00"/>
    <w:rsid w:val="00102810"/>
    <w:rsid w:val="00103577"/>
    <w:rsid w:val="0010437E"/>
    <w:rsid w:val="00104F6E"/>
    <w:rsid w:val="00105113"/>
    <w:rsid w:val="00105CFD"/>
    <w:rsid w:val="001062F6"/>
    <w:rsid w:val="0010651B"/>
    <w:rsid w:val="00107D39"/>
    <w:rsid w:val="00110BD7"/>
    <w:rsid w:val="00110C68"/>
    <w:rsid w:val="001111EA"/>
    <w:rsid w:val="00111356"/>
    <w:rsid w:val="00111E37"/>
    <w:rsid w:val="00112E24"/>
    <w:rsid w:val="001134AE"/>
    <w:rsid w:val="00113845"/>
    <w:rsid w:val="00113B05"/>
    <w:rsid w:val="001141EE"/>
    <w:rsid w:val="0011426C"/>
    <w:rsid w:val="001143EB"/>
    <w:rsid w:val="0011482F"/>
    <w:rsid w:val="001153A8"/>
    <w:rsid w:val="0011557A"/>
    <w:rsid w:val="0012079B"/>
    <w:rsid w:val="00120965"/>
    <w:rsid w:val="001209BC"/>
    <w:rsid w:val="001211C0"/>
    <w:rsid w:val="00121DB5"/>
    <w:rsid w:val="00123DD8"/>
    <w:rsid w:val="00124679"/>
    <w:rsid w:val="00125C0A"/>
    <w:rsid w:val="00126C04"/>
    <w:rsid w:val="00127B46"/>
    <w:rsid w:val="001308BB"/>
    <w:rsid w:val="0013109D"/>
    <w:rsid w:val="001334AC"/>
    <w:rsid w:val="00134BE7"/>
    <w:rsid w:val="00134FB4"/>
    <w:rsid w:val="00135725"/>
    <w:rsid w:val="001364D1"/>
    <w:rsid w:val="00137368"/>
    <w:rsid w:val="001374A5"/>
    <w:rsid w:val="001403AD"/>
    <w:rsid w:val="00140FA6"/>
    <w:rsid w:val="00141710"/>
    <w:rsid w:val="00141898"/>
    <w:rsid w:val="0014346C"/>
    <w:rsid w:val="00143B06"/>
    <w:rsid w:val="00143D45"/>
    <w:rsid w:val="00144957"/>
    <w:rsid w:val="00144C4A"/>
    <w:rsid w:val="0014578D"/>
    <w:rsid w:val="00145B8D"/>
    <w:rsid w:val="00150170"/>
    <w:rsid w:val="00150662"/>
    <w:rsid w:val="001507EF"/>
    <w:rsid w:val="00151C15"/>
    <w:rsid w:val="00151F9C"/>
    <w:rsid w:val="00152E37"/>
    <w:rsid w:val="001543FD"/>
    <w:rsid w:val="00154709"/>
    <w:rsid w:val="00154A1E"/>
    <w:rsid w:val="00155FD9"/>
    <w:rsid w:val="00157513"/>
    <w:rsid w:val="00161A7C"/>
    <w:rsid w:val="00161ACE"/>
    <w:rsid w:val="00161B5B"/>
    <w:rsid w:val="00161EA1"/>
    <w:rsid w:val="0016217E"/>
    <w:rsid w:val="001623A2"/>
    <w:rsid w:val="00162EDE"/>
    <w:rsid w:val="00163985"/>
    <w:rsid w:val="00164624"/>
    <w:rsid w:val="00167CE4"/>
    <w:rsid w:val="00167D5E"/>
    <w:rsid w:val="00171FF2"/>
    <w:rsid w:val="001725C0"/>
    <w:rsid w:val="001728A4"/>
    <w:rsid w:val="0017293D"/>
    <w:rsid w:val="00172DCA"/>
    <w:rsid w:val="00173A69"/>
    <w:rsid w:val="00174D8B"/>
    <w:rsid w:val="00175B6A"/>
    <w:rsid w:val="00175F9F"/>
    <w:rsid w:val="0017676D"/>
    <w:rsid w:val="001810D7"/>
    <w:rsid w:val="001817BC"/>
    <w:rsid w:val="00181AA1"/>
    <w:rsid w:val="00181E1B"/>
    <w:rsid w:val="00182BBC"/>
    <w:rsid w:val="00182D7D"/>
    <w:rsid w:val="00185F2F"/>
    <w:rsid w:val="0019017B"/>
    <w:rsid w:val="0019023D"/>
    <w:rsid w:val="00191D53"/>
    <w:rsid w:val="00194AA1"/>
    <w:rsid w:val="00195E1E"/>
    <w:rsid w:val="0019620A"/>
    <w:rsid w:val="0019665B"/>
    <w:rsid w:val="00196691"/>
    <w:rsid w:val="00196C49"/>
    <w:rsid w:val="001978F0"/>
    <w:rsid w:val="00197B81"/>
    <w:rsid w:val="001A0BD1"/>
    <w:rsid w:val="001A10B7"/>
    <w:rsid w:val="001A1C5E"/>
    <w:rsid w:val="001A304C"/>
    <w:rsid w:val="001A3717"/>
    <w:rsid w:val="001A3E5A"/>
    <w:rsid w:val="001A4098"/>
    <w:rsid w:val="001A539F"/>
    <w:rsid w:val="001A6579"/>
    <w:rsid w:val="001A6994"/>
    <w:rsid w:val="001B0385"/>
    <w:rsid w:val="001B0A5B"/>
    <w:rsid w:val="001B54C8"/>
    <w:rsid w:val="001B5955"/>
    <w:rsid w:val="001B6635"/>
    <w:rsid w:val="001B6FBC"/>
    <w:rsid w:val="001B7815"/>
    <w:rsid w:val="001C0150"/>
    <w:rsid w:val="001C055A"/>
    <w:rsid w:val="001C1501"/>
    <w:rsid w:val="001C2CF1"/>
    <w:rsid w:val="001C3F82"/>
    <w:rsid w:val="001C4307"/>
    <w:rsid w:val="001C4BA3"/>
    <w:rsid w:val="001C52B4"/>
    <w:rsid w:val="001C5489"/>
    <w:rsid w:val="001C7125"/>
    <w:rsid w:val="001D042C"/>
    <w:rsid w:val="001D0512"/>
    <w:rsid w:val="001D1338"/>
    <w:rsid w:val="001D157A"/>
    <w:rsid w:val="001D1BBC"/>
    <w:rsid w:val="001D1FF1"/>
    <w:rsid w:val="001D247B"/>
    <w:rsid w:val="001D2ECE"/>
    <w:rsid w:val="001D43A5"/>
    <w:rsid w:val="001D4D92"/>
    <w:rsid w:val="001D6296"/>
    <w:rsid w:val="001D6BB8"/>
    <w:rsid w:val="001D7008"/>
    <w:rsid w:val="001D750A"/>
    <w:rsid w:val="001D791F"/>
    <w:rsid w:val="001D7A62"/>
    <w:rsid w:val="001D7BD5"/>
    <w:rsid w:val="001E1108"/>
    <w:rsid w:val="001E1B6C"/>
    <w:rsid w:val="001E1CD4"/>
    <w:rsid w:val="001E338B"/>
    <w:rsid w:val="001E40AE"/>
    <w:rsid w:val="001E4604"/>
    <w:rsid w:val="001E64F1"/>
    <w:rsid w:val="001E6BF3"/>
    <w:rsid w:val="001E7E45"/>
    <w:rsid w:val="001F07B3"/>
    <w:rsid w:val="001F0C8B"/>
    <w:rsid w:val="001F0CBF"/>
    <w:rsid w:val="001F0ECF"/>
    <w:rsid w:val="001F1A80"/>
    <w:rsid w:val="001F3435"/>
    <w:rsid w:val="001F3B08"/>
    <w:rsid w:val="001F3D7E"/>
    <w:rsid w:val="001F474E"/>
    <w:rsid w:val="001F4EE1"/>
    <w:rsid w:val="001F5FF5"/>
    <w:rsid w:val="001F667E"/>
    <w:rsid w:val="001F6B5D"/>
    <w:rsid w:val="001F6BE7"/>
    <w:rsid w:val="00200F77"/>
    <w:rsid w:val="002017CE"/>
    <w:rsid w:val="00202630"/>
    <w:rsid w:val="00202878"/>
    <w:rsid w:val="002038A7"/>
    <w:rsid w:val="002045A9"/>
    <w:rsid w:val="002062EB"/>
    <w:rsid w:val="00206716"/>
    <w:rsid w:val="002071F7"/>
    <w:rsid w:val="00210AD4"/>
    <w:rsid w:val="002125D9"/>
    <w:rsid w:val="00212E6A"/>
    <w:rsid w:val="00213AB3"/>
    <w:rsid w:val="002142C2"/>
    <w:rsid w:val="0021448E"/>
    <w:rsid w:val="002146D6"/>
    <w:rsid w:val="002153CB"/>
    <w:rsid w:val="002201DF"/>
    <w:rsid w:val="00220651"/>
    <w:rsid w:val="002206B7"/>
    <w:rsid w:val="002209C4"/>
    <w:rsid w:val="0022168E"/>
    <w:rsid w:val="0022213E"/>
    <w:rsid w:val="002222CC"/>
    <w:rsid w:val="00222945"/>
    <w:rsid w:val="00224206"/>
    <w:rsid w:val="00224F1D"/>
    <w:rsid w:val="002252CA"/>
    <w:rsid w:val="0022549B"/>
    <w:rsid w:val="00226293"/>
    <w:rsid w:val="0022708D"/>
    <w:rsid w:val="00227294"/>
    <w:rsid w:val="00227477"/>
    <w:rsid w:val="00230582"/>
    <w:rsid w:val="00230809"/>
    <w:rsid w:val="002314D1"/>
    <w:rsid w:val="0023315D"/>
    <w:rsid w:val="00233487"/>
    <w:rsid w:val="00233FD8"/>
    <w:rsid w:val="00234116"/>
    <w:rsid w:val="00234D16"/>
    <w:rsid w:val="00234DDB"/>
    <w:rsid w:val="00236A95"/>
    <w:rsid w:val="002375D2"/>
    <w:rsid w:val="002377FE"/>
    <w:rsid w:val="002409C4"/>
    <w:rsid w:val="00240B2D"/>
    <w:rsid w:val="00240D90"/>
    <w:rsid w:val="0024253F"/>
    <w:rsid w:val="00243921"/>
    <w:rsid w:val="002450D1"/>
    <w:rsid w:val="0024549E"/>
    <w:rsid w:val="00245928"/>
    <w:rsid w:val="0024645D"/>
    <w:rsid w:val="0024711C"/>
    <w:rsid w:val="0024760C"/>
    <w:rsid w:val="002508AD"/>
    <w:rsid w:val="00250BAC"/>
    <w:rsid w:val="00251ABB"/>
    <w:rsid w:val="00251D6B"/>
    <w:rsid w:val="00252B29"/>
    <w:rsid w:val="00252ED1"/>
    <w:rsid w:val="00254E97"/>
    <w:rsid w:val="002562FF"/>
    <w:rsid w:val="00262BA3"/>
    <w:rsid w:val="0026365C"/>
    <w:rsid w:val="00264BF4"/>
    <w:rsid w:val="00267108"/>
    <w:rsid w:val="0027007B"/>
    <w:rsid w:val="002713AC"/>
    <w:rsid w:val="00273A1C"/>
    <w:rsid w:val="0027453A"/>
    <w:rsid w:val="00274A79"/>
    <w:rsid w:val="00280A0C"/>
    <w:rsid w:val="00280D06"/>
    <w:rsid w:val="00280DBC"/>
    <w:rsid w:val="0028123D"/>
    <w:rsid w:val="0028181F"/>
    <w:rsid w:val="002831CD"/>
    <w:rsid w:val="00284342"/>
    <w:rsid w:val="002849FF"/>
    <w:rsid w:val="00287851"/>
    <w:rsid w:val="0028797F"/>
    <w:rsid w:val="00287C20"/>
    <w:rsid w:val="00291E64"/>
    <w:rsid w:val="002924AF"/>
    <w:rsid w:val="00293BBE"/>
    <w:rsid w:val="0029589F"/>
    <w:rsid w:val="002970FE"/>
    <w:rsid w:val="002A03B5"/>
    <w:rsid w:val="002A05EB"/>
    <w:rsid w:val="002A0D79"/>
    <w:rsid w:val="002A0FAB"/>
    <w:rsid w:val="002A14AC"/>
    <w:rsid w:val="002A1ECB"/>
    <w:rsid w:val="002A2D1F"/>
    <w:rsid w:val="002A37B8"/>
    <w:rsid w:val="002A4CD1"/>
    <w:rsid w:val="002A6826"/>
    <w:rsid w:val="002B13EB"/>
    <w:rsid w:val="002B178B"/>
    <w:rsid w:val="002B2C2E"/>
    <w:rsid w:val="002B2CD7"/>
    <w:rsid w:val="002B47F4"/>
    <w:rsid w:val="002B5955"/>
    <w:rsid w:val="002B6B40"/>
    <w:rsid w:val="002B7800"/>
    <w:rsid w:val="002C18F0"/>
    <w:rsid w:val="002C1A61"/>
    <w:rsid w:val="002C1C9F"/>
    <w:rsid w:val="002C211F"/>
    <w:rsid w:val="002C2211"/>
    <w:rsid w:val="002C22C5"/>
    <w:rsid w:val="002C29E1"/>
    <w:rsid w:val="002C2F35"/>
    <w:rsid w:val="002C3DD2"/>
    <w:rsid w:val="002C4375"/>
    <w:rsid w:val="002C48FB"/>
    <w:rsid w:val="002C6B9E"/>
    <w:rsid w:val="002C6EED"/>
    <w:rsid w:val="002C6F2A"/>
    <w:rsid w:val="002C7312"/>
    <w:rsid w:val="002D088E"/>
    <w:rsid w:val="002D14E1"/>
    <w:rsid w:val="002D1661"/>
    <w:rsid w:val="002D1674"/>
    <w:rsid w:val="002D1A6B"/>
    <w:rsid w:val="002D257A"/>
    <w:rsid w:val="002D2DF3"/>
    <w:rsid w:val="002D2F0B"/>
    <w:rsid w:val="002D2F97"/>
    <w:rsid w:val="002D38DB"/>
    <w:rsid w:val="002D4F48"/>
    <w:rsid w:val="002D5F40"/>
    <w:rsid w:val="002E081B"/>
    <w:rsid w:val="002E0EAE"/>
    <w:rsid w:val="002E1B94"/>
    <w:rsid w:val="002E2C60"/>
    <w:rsid w:val="002E3224"/>
    <w:rsid w:val="002E3A2D"/>
    <w:rsid w:val="002E3B1E"/>
    <w:rsid w:val="002E3DCD"/>
    <w:rsid w:val="002E5462"/>
    <w:rsid w:val="002E6913"/>
    <w:rsid w:val="002F1D4B"/>
    <w:rsid w:val="002F2280"/>
    <w:rsid w:val="002F24D6"/>
    <w:rsid w:val="002F2B2D"/>
    <w:rsid w:val="002F3AB6"/>
    <w:rsid w:val="002F3ED2"/>
    <w:rsid w:val="002F52B0"/>
    <w:rsid w:val="002F6E3E"/>
    <w:rsid w:val="002F7336"/>
    <w:rsid w:val="002F7DBF"/>
    <w:rsid w:val="003007F0"/>
    <w:rsid w:val="00301454"/>
    <w:rsid w:val="00301848"/>
    <w:rsid w:val="003025E0"/>
    <w:rsid w:val="003044AB"/>
    <w:rsid w:val="003044B6"/>
    <w:rsid w:val="00304781"/>
    <w:rsid w:val="0030500B"/>
    <w:rsid w:val="0030547B"/>
    <w:rsid w:val="003056A1"/>
    <w:rsid w:val="003069CE"/>
    <w:rsid w:val="00307330"/>
    <w:rsid w:val="00310CF7"/>
    <w:rsid w:val="00314632"/>
    <w:rsid w:val="0031497F"/>
    <w:rsid w:val="003161DF"/>
    <w:rsid w:val="00316795"/>
    <w:rsid w:val="00316D73"/>
    <w:rsid w:val="003174CB"/>
    <w:rsid w:val="00317D20"/>
    <w:rsid w:val="00320528"/>
    <w:rsid w:val="00321B37"/>
    <w:rsid w:val="003231F1"/>
    <w:rsid w:val="00324030"/>
    <w:rsid w:val="003253DE"/>
    <w:rsid w:val="00326A2D"/>
    <w:rsid w:val="00326B77"/>
    <w:rsid w:val="00326EBD"/>
    <w:rsid w:val="003274D1"/>
    <w:rsid w:val="003300A8"/>
    <w:rsid w:val="00330695"/>
    <w:rsid w:val="003318CF"/>
    <w:rsid w:val="00333B05"/>
    <w:rsid w:val="00340509"/>
    <w:rsid w:val="00340E6A"/>
    <w:rsid w:val="003418B7"/>
    <w:rsid w:val="0034242C"/>
    <w:rsid w:val="00342507"/>
    <w:rsid w:val="003431D8"/>
    <w:rsid w:val="00343ECF"/>
    <w:rsid w:val="00344145"/>
    <w:rsid w:val="0034613B"/>
    <w:rsid w:val="00346E8A"/>
    <w:rsid w:val="003472CC"/>
    <w:rsid w:val="00350462"/>
    <w:rsid w:val="0035108E"/>
    <w:rsid w:val="003513E4"/>
    <w:rsid w:val="00351504"/>
    <w:rsid w:val="00351CDB"/>
    <w:rsid w:val="00352398"/>
    <w:rsid w:val="003524DC"/>
    <w:rsid w:val="00352D04"/>
    <w:rsid w:val="00352F86"/>
    <w:rsid w:val="00353CB8"/>
    <w:rsid w:val="00353DAE"/>
    <w:rsid w:val="00353EAF"/>
    <w:rsid w:val="00354618"/>
    <w:rsid w:val="003558B4"/>
    <w:rsid w:val="00355FB8"/>
    <w:rsid w:val="003576E9"/>
    <w:rsid w:val="00357AC7"/>
    <w:rsid w:val="00362195"/>
    <w:rsid w:val="00362351"/>
    <w:rsid w:val="003623A4"/>
    <w:rsid w:val="0036313F"/>
    <w:rsid w:val="00364899"/>
    <w:rsid w:val="003652F2"/>
    <w:rsid w:val="0036728F"/>
    <w:rsid w:val="00367789"/>
    <w:rsid w:val="0037075D"/>
    <w:rsid w:val="00370F8E"/>
    <w:rsid w:val="0037137C"/>
    <w:rsid w:val="0037226B"/>
    <w:rsid w:val="003745A9"/>
    <w:rsid w:val="003762A4"/>
    <w:rsid w:val="00376AA6"/>
    <w:rsid w:val="003776E9"/>
    <w:rsid w:val="00380B9C"/>
    <w:rsid w:val="003810DA"/>
    <w:rsid w:val="00381AA1"/>
    <w:rsid w:val="00381C4F"/>
    <w:rsid w:val="00382684"/>
    <w:rsid w:val="00382C2A"/>
    <w:rsid w:val="003849D5"/>
    <w:rsid w:val="00384B4E"/>
    <w:rsid w:val="003852FD"/>
    <w:rsid w:val="00386894"/>
    <w:rsid w:val="00387638"/>
    <w:rsid w:val="00391CAB"/>
    <w:rsid w:val="00392A8A"/>
    <w:rsid w:val="00393261"/>
    <w:rsid w:val="00394BE8"/>
    <w:rsid w:val="00396FEA"/>
    <w:rsid w:val="00397202"/>
    <w:rsid w:val="00397213"/>
    <w:rsid w:val="00397764"/>
    <w:rsid w:val="003A0A9E"/>
    <w:rsid w:val="003A14E8"/>
    <w:rsid w:val="003A2A70"/>
    <w:rsid w:val="003A2BAA"/>
    <w:rsid w:val="003A2EDB"/>
    <w:rsid w:val="003A429C"/>
    <w:rsid w:val="003A4C2B"/>
    <w:rsid w:val="003B3E11"/>
    <w:rsid w:val="003B5503"/>
    <w:rsid w:val="003B7B2E"/>
    <w:rsid w:val="003C11CE"/>
    <w:rsid w:val="003C20CC"/>
    <w:rsid w:val="003C3632"/>
    <w:rsid w:val="003C4123"/>
    <w:rsid w:val="003C5A36"/>
    <w:rsid w:val="003C5D85"/>
    <w:rsid w:val="003C6742"/>
    <w:rsid w:val="003C6DFA"/>
    <w:rsid w:val="003C72A5"/>
    <w:rsid w:val="003C733D"/>
    <w:rsid w:val="003C74E7"/>
    <w:rsid w:val="003D105C"/>
    <w:rsid w:val="003D1962"/>
    <w:rsid w:val="003D1C2B"/>
    <w:rsid w:val="003D2A2E"/>
    <w:rsid w:val="003D3ABB"/>
    <w:rsid w:val="003D3FCE"/>
    <w:rsid w:val="003D475D"/>
    <w:rsid w:val="003E0132"/>
    <w:rsid w:val="003E2101"/>
    <w:rsid w:val="003E26EA"/>
    <w:rsid w:val="003E2BFD"/>
    <w:rsid w:val="003E4449"/>
    <w:rsid w:val="003E4E0F"/>
    <w:rsid w:val="003E4E95"/>
    <w:rsid w:val="003E4F2F"/>
    <w:rsid w:val="003E4FB7"/>
    <w:rsid w:val="003E5B4D"/>
    <w:rsid w:val="003E60A2"/>
    <w:rsid w:val="003E69AD"/>
    <w:rsid w:val="003E6D5C"/>
    <w:rsid w:val="003E7026"/>
    <w:rsid w:val="003E788A"/>
    <w:rsid w:val="003F0EC5"/>
    <w:rsid w:val="003F1BEF"/>
    <w:rsid w:val="003F2317"/>
    <w:rsid w:val="003F38AA"/>
    <w:rsid w:val="003F462D"/>
    <w:rsid w:val="003F4C19"/>
    <w:rsid w:val="003F504D"/>
    <w:rsid w:val="003F54A2"/>
    <w:rsid w:val="003F5528"/>
    <w:rsid w:val="003F637A"/>
    <w:rsid w:val="003F704E"/>
    <w:rsid w:val="003F76C3"/>
    <w:rsid w:val="003F7A83"/>
    <w:rsid w:val="00401D2C"/>
    <w:rsid w:val="0040295D"/>
    <w:rsid w:val="004032C6"/>
    <w:rsid w:val="0040452A"/>
    <w:rsid w:val="00404EDF"/>
    <w:rsid w:val="00406DB4"/>
    <w:rsid w:val="00406DCD"/>
    <w:rsid w:val="0040775B"/>
    <w:rsid w:val="00407E39"/>
    <w:rsid w:val="004102B9"/>
    <w:rsid w:val="00410837"/>
    <w:rsid w:val="00410843"/>
    <w:rsid w:val="00411CAA"/>
    <w:rsid w:val="00413646"/>
    <w:rsid w:val="004152C1"/>
    <w:rsid w:val="0041559F"/>
    <w:rsid w:val="00415658"/>
    <w:rsid w:val="00415853"/>
    <w:rsid w:val="0041596C"/>
    <w:rsid w:val="0042028C"/>
    <w:rsid w:val="00420568"/>
    <w:rsid w:val="00420A55"/>
    <w:rsid w:val="00421EE9"/>
    <w:rsid w:val="00423A30"/>
    <w:rsid w:val="00423D80"/>
    <w:rsid w:val="0042543F"/>
    <w:rsid w:val="00425DE2"/>
    <w:rsid w:val="00427507"/>
    <w:rsid w:val="004275D2"/>
    <w:rsid w:val="00430468"/>
    <w:rsid w:val="00431ABA"/>
    <w:rsid w:val="004333EC"/>
    <w:rsid w:val="00433B66"/>
    <w:rsid w:val="00434598"/>
    <w:rsid w:val="00434F62"/>
    <w:rsid w:val="00435288"/>
    <w:rsid w:val="00435322"/>
    <w:rsid w:val="0043588A"/>
    <w:rsid w:val="00436326"/>
    <w:rsid w:val="004405E2"/>
    <w:rsid w:val="0044228C"/>
    <w:rsid w:val="004427DD"/>
    <w:rsid w:val="004461DB"/>
    <w:rsid w:val="00446930"/>
    <w:rsid w:val="00446B3A"/>
    <w:rsid w:val="0044702F"/>
    <w:rsid w:val="00447230"/>
    <w:rsid w:val="0044780C"/>
    <w:rsid w:val="0044792D"/>
    <w:rsid w:val="0045129F"/>
    <w:rsid w:val="00451380"/>
    <w:rsid w:val="0045191D"/>
    <w:rsid w:val="00451959"/>
    <w:rsid w:val="00451DB2"/>
    <w:rsid w:val="00452A63"/>
    <w:rsid w:val="00452C34"/>
    <w:rsid w:val="00452C7F"/>
    <w:rsid w:val="0045415E"/>
    <w:rsid w:val="00455E0D"/>
    <w:rsid w:val="00455EA5"/>
    <w:rsid w:val="004561B2"/>
    <w:rsid w:val="00456D9B"/>
    <w:rsid w:val="00461698"/>
    <w:rsid w:val="004627D2"/>
    <w:rsid w:val="004637E2"/>
    <w:rsid w:val="004644D2"/>
    <w:rsid w:val="0046467E"/>
    <w:rsid w:val="00465282"/>
    <w:rsid w:val="00466114"/>
    <w:rsid w:val="004663A6"/>
    <w:rsid w:val="004713CB"/>
    <w:rsid w:val="00471E73"/>
    <w:rsid w:val="00474043"/>
    <w:rsid w:val="004755F6"/>
    <w:rsid w:val="004760F8"/>
    <w:rsid w:val="004801E9"/>
    <w:rsid w:val="00480CAA"/>
    <w:rsid w:val="004825E4"/>
    <w:rsid w:val="00482BBF"/>
    <w:rsid w:val="0048331A"/>
    <w:rsid w:val="004846FA"/>
    <w:rsid w:val="004864F3"/>
    <w:rsid w:val="00487807"/>
    <w:rsid w:val="0049120A"/>
    <w:rsid w:val="004912EE"/>
    <w:rsid w:val="00491E8E"/>
    <w:rsid w:val="004930F5"/>
    <w:rsid w:val="004957D4"/>
    <w:rsid w:val="004959B9"/>
    <w:rsid w:val="00495D4D"/>
    <w:rsid w:val="00496C1A"/>
    <w:rsid w:val="004A2043"/>
    <w:rsid w:val="004A3034"/>
    <w:rsid w:val="004A7430"/>
    <w:rsid w:val="004B110A"/>
    <w:rsid w:val="004B23F7"/>
    <w:rsid w:val="004B251C"/>
    <w:rsid w:val="004B2986"/>
    <w:rsid w:val="004B5719"/>
    <w:rsid w:val="004B649F"/>
    <w:rsid w:val="004B7EBC"/>
    <w:rsid w:val="004C0030"/>
    <w:rsid w:val="004C0AFF"/>
    <w:rsid w:val="004C1660"/>
    <w:rsid w:val="004C17CA"/>
    <w:rsid w:val="004C2C19"/>
    <w:rsid w:val="004C32C2"/>
    <w:rsid w:val="004C3526"/>
    <w:rsid w:val="004C3B5F"/>
    <w:rsid w:val="004C3EB0"/>
    <w:rsid w:val="004C4ABA"/>
    <w:rsid w:val="004C5059"/>
    <w:rsid w:val="004C5AE9"/>
    <w:rsid w:val="004C650C"/>
    <w:rsid w:val="004C67E6"/>
    <w:rsid w:val="004C70BA"/>
    <w:rsid w:val="004D09F0"/>
    <w:rsid w:val="004D257B"/>
    <w:rsid w:val="004D330E"/>
    <w:rsid w:val="004D36F1"/>
    <w:rsid w:val="004D3A67"/>
    <w:rsid w:val="004D3DEE"/>
    <w:rsid w:val="004D3F27"/>
    <w:rsid w:val="004D6246"/>
    <w:rsid w:val="004D6618"/>
    <w:rsid w:val="004E19C3"/>
    <w:rsid w:val="004E1E5C"/>
    <w:rsid w:val="004E2253"/>
    <w:rsid w:val="004E57FC"/>
    <w:rsid w:val="004E6575"/>
    <w:rsid w:val="004E76E4"/>
    <w:rsid w:val="004E7710"/>
    <w:rsid w:val="004F02E0"/>
    <w:rsid w:val="004F066B"/>
    <w:rsid w:val="004F0F03"/>
    <w:rsid w:val="004F20CA"/>
    <w:rsid w:val="004F2823"/>
    <w:rsid w:val="004F4451"/>
    <w:rsid w:val="004F4699"/>
    <w:rsid w:val="004F56D6"/>
    <w:rsid w:val="004F620D"/>
    <w:rsid w:val="004F67A7"/>
    <w:rsid w:val="004F7BD7"/>
    <w:rsid w:val="004F7C17"/>
    <w:rsid w:val="004F7E2F"/>
    <w:rsid w:val="0050122B"/>
    <w:rsid w:val="0050147B"/>
    <w:rsid w:val="00501AFD"/>
    <w:rsid w:val="00502CF6"/>
    <w:rsid w:val="005031EE"/>
    <w:rsid w:val="0050406E"/>
    <w:rsid w:val="00504AE7"/>
    <w:rsid w:val="00505927"/>
    <w:rsid w:val="00505F97"/>
    <w:rsid w:val="0050613D"/>
    <w:rsid w:val="00506747"/>
    <w:rsid w:val="0050762A"/>
    <w:rsid w:val="005079EE"/>
    <w:rsid w:val="005112C4"/>
    <w:rsid w:val="0051171F"/>
    <w:rsid w:val="0051208D"/>
    <w:rsid w:val="00512554"/>
    <w:rsid w:val="00512585"/>
    <w:rsid w:val="00512F11"/>
    <w:rsid w:val="00515580"/>
    <w:rsid w:val="005158AC"/>
    <w:rsid w:val="00515C48"/>
    <w:rsid w:val="00515E61"/>
    <w:rsid w:val="005175AE"/>
    <w:rsid w:val="0052179D"/>
    <w:rsid w:val="00521806"/>
    <w:rsid w:val="00521F01"/>
    <w:rsid w:val="00522397"/>
    <w:rsid w:val="0052273D"/>
    <w:rsid w:val="00523DA4"/>
    <w:rsid w:val="00525574"/>
    <w:rsid w:val="00526405"/>
    <w:rsid w:val="0052685E"/>
    <w:rsid w:val="00527292"/>
    <w:rsid w:val="0053040D"/>
    <w:rsid w:val="00530572"/>
    <w:rsid w:val="0053065C"/>
    <w:rsid w:val="00530799"/>
    <w:rsid w:val="00531C7F"/>
    <w:rsid w:val="00531E36"/>
    <w:rsid w:val="005340D7"/>
    <w:rsid w:val="00534E9F"/>
    <w:rsid w:val="00536A66"/>
    <w:rsid w:val="00537EF1"/>
    <w:rsid w:val="00540306"/>
    <w:rsid w:val="0054106C"/>
    <w:rsid w:val="005412DA"/>
    <w:rsid w:val="00541A52"/>
    <w:rsid w:val="00542217"/>
    <w:rsid w:val="005425CA"/>
    <w:rsid w:val="005428C1"/>
    <w:rsid w:val="00542EC0"/>
    <w:rsid w:val="00543B21"/>
    <w:rsid w:val="00544DC4"/>
    <w:rsid w:val="005450E0"/>
    <w:rsid w:val="00545E32"/>
    <w:rsid w:val="0054779B"/>
    <w:rsid w:val="00550206"/>
    <w:rsid w:val="005516B4"/>
    <w:rsid w:val="0055236F"/>
    <w:rsid w:val="005539A1"/>
    <w:rsid w:val="00555027"/>
    <w:rsid w:val="00555D40"/>
    <w:rsid w:val="00556116"/>
    <w:rsid w:val="00556583"/>
    <w:rsid w:val="00556632"/>
    <w:rsid w:val="00557A27"/>
    <w:rsid w:val="005607D3"/>
    <w:rsid w:val="00561128"/>
    <w:rsid w:val="0056182A"/>
    <w:rsid w:val="00562E3B"/>
    <w:rsid w:val="0056544A"/>
    <w:rsid w:val="0056718D"/>
    <w:rsid w:val="00567872"/>
    <w:rsid w:val="00567AAD"/>
    <w:rsid w:val="00570236"/>
    <w:rsid w:val="005704BF"/>
    <w:rsid w:val="00570515"/>
    <w:rsid w:val="005710B8"/>
    <w:rsid w:val="0057156B"/>
    <w:rsid w:val="0057390C"/>
    <w:rsid w:val="00573B58"/>
    <w:rsid w:val="00573E5D"/>
    <w:rsid w:val="00575CA3"/>
    <w:rsid w:val="00577F5D"/>
    <w:rsid w:val="005810E7"/>
    <w:rsid w:val="0058181F"/>
    <w:rsid w:val="00582D21"/>
    <w:rsid w:val="005836B6"/>
    <w:rsid w:val="00583839"/>
    <w:rsid w:val="0058469F"/>
    <w:rsid w:val="005858E8"/>
    <w:rsid w:val="00585CE8"/>
    <w:rsid w:val="005867A2"/>
    <w:rsid w:val="00586AA3"/>
    <w:rsid w:val="005912E2"/>
    <w:rsid w:val="0059324D"/>
    <w:rsid w:val="005941D2"/>
    <w:rsid w:val="0059421B"/>
    <w:rsid w:val="00595E10"/>
    <w:rsid w:val="005972CF"/>
    <w:rsid w:val="00597345"/>
    <w:rsid w:val="005978F3"/>
    <w:rsid w:val="00597CE4"/>
    <w:rsid w:val="005A0166"/>
    <w:rsid w:val="005A10E9"/>
    <w:rsid w:val="005A1703"/>
    <w:rsid w:val="005A28D9"/>
    <w:rsid w:val="005A34D4"/>
    <w:rsid w:val="005A35D4"/>
    <w:rsid w:val="005A3E61"/>
    <w:rsid w:val="005A44EB"/>
    <w:rsid w:val="005A4E44"/>
    <w:rsid w:val="005A54AB"/>
    <w:rsid w:val="005A570F"/>
    <w:rsid w:val="005B0701"/>
    <w:rsid w:val="005B0A7F"/>
    <w:rsid w:val="005B196D"/>
    <w:rsid w:val="005B1B3E"/>
    <w:rsid w:val="005B234F"/>
    <w:rsid w:val="005B2E90"/>
    <w:rsid w:val="005B3EC4"/>
    <w:rsid w:val="005B4E7B"/>
    <w:rsid w:val="005B5172"/>
    <w:rsid w:val="005B5764"/>
    <w:rsid w:val="005B5D09"/>
    <w:rsid w:val="005B65FE"/>
    <w:rsid w:val="005B6BA9"/>
    <w:rsid w:val="005C120A"/>
    <w:rsid w:val="005C2E11"/>
    <w:rsid w:val="005C31B9"/>
    <w:rsid w:val="005C3A47"/>
    <w:rsid w:val="005C48E3"/>
    <w:rsid w:val="005C4DE3"/>
    <w:rsid w:val="005C68D6"/>
    <w:rsid w:val="005C7198"/>
    <w:rsid w:val="005C7BA8"/>
    <w:rsid w:val="005D0843"/>
    <w:rsid w:val="005D1893"/>
    <w:rsid w:val="005D237C"/>
    <w:rsid w:val="005D2EF0"/>
    <w:rsid w:val="005D34E4"/>
    <w:rsid w:val="005D35F5"/>
    <w:rsid w:val="005D3EE6"/>
    <w:rsid w:val="005D62D2"/>
    <w:rsid w:val="005D63D6"/>
    <w:rsid w:val="005D67AD"/>
    <w:rsid w:val="005D773A"/>
    <w:rsid w:val="005D774B"/>
    <w:rsid w:val="005E00CF"/>
    <w:rsid w:val="005E1DD0"/>
    <w:rsid w:val="005E2E9D"/>
    <w:rsid w:val="005E3898"/>
    <w:rsid w:val="005E46E9"/>
    <w:rsid w:val="005E593A"/>
    <w:rsid w:val="005E78D8"/>
    <w:rsid w:val="005E7E37"/>
    <w:rsid w:val="005F0851"/>
    <w:rsid w:val="005F12D4"/>
    <w:rsid w:val="005F3172"/>
    <w:rsid w:val="005F32D0"/>
    <w:rsid w:val="005F4DC7"/>
    <w:rsid w:val="005F538A"/>
    <w:rsid w:val="005F559E"/>
    <w:rsid w:val="005F5604"/>
    <w:rsid w:val="005F618E"/>
    <w:rsid w:val="005F69DE"/>
    <w:rsid w:val="005F7103"/>
    <w:rsid w:val="005F75B8"/>
    <w:rsid w:val="006020A4"/>
    <w:rsid w:val="00604D6C"/>
    <w:rsid w:val="00605177"/>
    <w:rsid w:val="0060537C"/>
    <w:rsid w:val="006055AB"/>
    <w:rsid w:val="006066B6"/>
    <w:rsid w:val="00606CCE"/>
    <w:rsid w:val="006078E6"/>
    <w:rsid w:val="006107C2"/>
    <w:rsid w:val="006114C8"/>
    <w:rsid w:val="00611BD5"/>
    <w:rsid w:val="00613565"/>
    <w:rsid w:val="00613C0B"/>
    <w:rsid w:val="00614125"/>
    <w:rsid w:val="006165B3"/>
    <w:rsid w:val="00616EA1"/>
    <w:rsid w:val="006174BF"/>
    <w:rsid w:val="006202B7"/>
    <w:rsid w:val="00621A64"/>
    <w:rsid w:val="00621D54"/>
    <w:rsid w:val="006230C0"/>
    <w:rsid w:val="00624D1F"/>
    <w:rsid w:val="00625734"/>
    <w:rsid w:val="00627330"/>
    <w:rsid w:val="00627362"/>
    <w:rsid w:val="006275F6"/>
    <w:rsid w:val="00627B29"/>
    <w:rsid w:val="00627DBB"/>
    <w:rsid w:val="006302C3"/>
    <w:rsid w:val="006315AA"/>
    <w:rsid w:val="00631806"/>
    <w:rsid w:val="006326F0"/>
    <w:rsid w:val="006328A4"/>
    <w:rsid w:val="006331DD"/>
    <w:rsid w:val="00633744"/>
    <w:rsid w:val="006346E5"/>
    <w:rsid w:val="00634A38"/>
    <w:rsid w:val="00635E91"/>
    <w:rsid w:val="00640330"/>
    <w:rsid w:val="006417C1"/>
    <w:rsid w:val="00641C54"/>
    <w:rsid w:val="00642D0E"/>
    <w:rsid w:val="006435E1"/>
    <w:rsid w:val="00643888"/>
    <w:rsid w:val="0064395B"/>
    <w:rsid w:val="0064595B"/>
    <w:rsid w:val="006464D8"/>
    <w:rsid w:val="00647E43"/>
    <w:rsid w:val="0065059B"/>
    <w:rsid w:val="00651A59"/>
    <w:rsid w:val="00651CC6"/>
    <w:rsid w:val="00652631"/>
    <w:rsid w:val="0065284F"/>
    <w:rsid w:val="00652C16"/>
    <w:rsid w:val="00654E9C"/>
    <w:rsid w:val="00655477"/>
    <w:rsid w:val="006558E9"/>
    <w:rsid w:val="00656D27"/>
    <w:rsid w:val="00660215"/>
    <w:rsid w:val="006610A0"/>
    <w:rsid w:val="0066149E"/>
    <w:rsid w:val="00661B89"/>
    <w:rsid w:val="00663779"/>
    <w:rsid w:val="006648CC"/>
    <w:rsid w:val="00664932"/>
    <w:rsid w:val="00664E98"/>
    <w:rsid w:val="00665886"/>
    <w:rsid w:val="00666B2F"/>
    <w:rsid w:val="00670888"/>
    <w:rsid w:val="00671E05"/>
    <w:rsid w:val="0067219A"/>
    <w:rsid w:val="006748B0"/>
    <w:rsid w:val="00675EA4"/>
    <w:rsid w:val="00676F56"/>
    <w:rsid w:val="0068144D"/>
    <w:rsid w:val="0068239A"/>
    <w:rsid w:val="00682772"/>
    <w:rsid w:val="00682DF6"/>
    <w:rsid w:val="00683037"/>
    <w:rsid w:val="0068474F"/>
    <w:rsid w:val="00684B27"/>
    <w:rsid w:val="0068542B"/>
    <w:rsid w:val="006864BF"/>
    <w:rsid w:val="00686966"/>
    <w:rsid w:val="0069128D"/>
    <w:rsid w:val="006914AF"/>
    <w:rsid w:val="006923D4"/>
    <w:rsid w:val="0069284D"/>
    <w:rsid w:val="0069385F"/>
    <w:rsid w:val="00694334"/>
    <w:rsid w:val="0069517A"/>
    <w:rsid w:val="00695CCC"/>
    <w:rsid w:val="006960FE"/>
    <w:rsid w:val="00696989"/>
    <w:rsid w:val="0069716A"/>
    <w:rsid w:val="006A1596"/>
    <w:rsid w:val="006A30FA"/>
    <w:rsid w:val="006A3C70"/>
    <w:rsid w:val="006A5BB2"/>
    <w:rsid w:val="006A63BC"/>
    <w:rsid w:val="006B0313"/>
    <w:rsid w:val="006B05D9"/>
    <w:rsid w:val="006B0DC7"/>
    <w:rsid w:val="006B0E21"/>
    <w:rsid w:val="006B10CA"/>
    <w:rsid w:val="006B1732"/>
    <w:rsid w:val="006B1B20"/>
    <w:rsid w:val="006B28A2"/>
    <w:rsid w:val="006B3152"/>
    <w:rsid w:val="006B3C43"/>
    <w:rsid w:val="006B6C09"/>
    <w:rsid w:val="006B75DC"/>
    <w:rsid w:val="006B75ED"/>
    <w:rsid w:val="006B79B2"/>
    <w:rsid w:val="006C059C"/>
    <w:rsid w:val="006C1061"/>
    <w:rsid w:val="006C1A16"/>
    <w:rsid w:val="006C1EE7"/>
    <w:rsid w:val="006C1F9F"/>
    <w:rsid w:val="006C2552"/>
    <w:rsid w:val="006C27F7"/>
    <w:rsid w:val="006C33D6"/>
    <w:rsid w:val="006C33F8"/>
    <w:rsid w:val="006C362D"/>
    <w:rsid w:val="006C663D"/>
    <w:rsid w:val="006C713E"/>
    <w:rsid w:val="006C7634"/>
    <w:rsid w:val="006C7C1A"/>
    <w:rsid w:val="006D17CD"/>
    <w:rsid w:val="006D290D"/>
    <w:rsid w:val="006D4BEC"/>
    <w:rsid w:val="006D5895"/>
    <w:rsid w:val="006D5A94"/>
    <w:rsid w:val="006D651B"/>
    <w:rsid w:val="006E2491"/>
    <w:rsid w:val="006E38D0"/>
    <w:rsid w:val="006E4569"/>
    <w:rsid w:val="006E494B"/>
    <w:rsid w:val="006E5429"/>
    <w:rsid w:val="006E5EBC"/>
    <w:rsid w:val="006E623A"/>
    <w:rsid w:val="006F0223"/>
    <w:rsid w:val="006F040D"/>
    <w:rsid w:val="006F08E4"/>
    <w:rsid w:val="006F0F40"/>
    <w:rsid w:val="006F1314"/>
    <w:rsid w:val="006F2400"/>
    <w:rsid w:val="006F3BD0"/>
    <w:rsid w:val="006F4032"/>
    <w:rsid w:val="006F4427"/>
    <w:rsid w:val="006F4976"/>
    <w:rsid w:val="006F4FAC"/>
    <w:rsid w:val="006F500B"/>
    <w:rsid w:val="006F59CF"/>
    <w:rsid w:val="006F6B0F"/>
    <w:rsid w:val="00700A58"/>
    <w:rsid w:val="00700E88"/>
    <w:rsid w:val="00701D5F"/>
    <w:rsid w:val="00702074"/>
    <w:rsid w:val="00703133"/>
    <w:rsid w:val="00703AD4"/>
    <w:rsid w:val="00704479"/>
    <w:rsid w:val="00705284"/>
    <w:rsid w:val="00706D8D"/>
    <w:rsid w:val="00711397"/>
    <w:rsid w:val="00712AFC"/>
    <w:rsid w:val="00713309"/>
    <w:rsid w:val="00713FB2"/>
    <w:rsid w:val="00714BC9"/>
    <w:rsid w:val="007151D7"/>
    <w:rsid w:val="007159A6"/>
    <w:rsid w:val="00715A9E"/>
    <w:rsid w:val="00715C5A"/>
    <w:rsid w:val="00717891"/>
    <w:rsid w:val="00717A06"/>
    <w:rsid w:val="00721E6E"/>
    <w:rsid w:val="00721FD3"/>
    <w:rsid w:val="007224D1"/>
    <w:rsid w:val="0072303E"/>
    <w:rsid w:val="00724225"/>
    <w:rsid w:val="00724574"/>
    <w:rsid w:val="00725F7C"/>
    <w:rsid w:val="00725FFD"/>
    <w:rsid w:val="00730161"/>
    <w:rsid w:val="00730A88"/>
    <w:rsid w:val="0073164E"/>
    <w:rsid w:val="00731E54"/>
    <w:rsid w:val="00733375"/>
    <w:rsid w:val="00733DC6"/>
    <w:rsid w:val="00734C2B"/>
    <w:rsid w:val="00734DBE"/>
    <w:rsid w:val="00734EB9"/>
    <w:rsid w:val="00736AA7"/>
    <w:rsid w:val="00737510"/>
    <w:rsid w:val="00737867"/>
    <w:rsid w:val="007379F4"/>
    <w:rsid w:val="007422E1"/>
    <w:rsid w:val="00742E22"/>
    <w:rsid w:val="00743385"/>
    <w:rsid w:val="0074339D"/>
    <w:rsid w:val="007449D0"/>
    <w:rsid w:val="00744AB7"/>
    <w:rsid w:val="00745CD9"/>
    <w:rsid w:val="00746A78"/>
    <w:rsid w:val="00750B7E"/>
    <w:rsid w:val="00750C6B"/>
    <w:rsid w:val="007516FA"/>
    <w:rsid w:val="00751A09"/>
    <w:rsid w:val="00751AAD"/>
    <w:rsid w:val="007522D9"/>
    <w:rsid w:val="0075288E"/>
    <w:rsid w:val="00752DA2"/>
    <w:rsid w:val="00753B27"/>
    <w:rsid w:val="00754165"/>
    <w:rsid w:val="0075478A"/>
    <w:rsid w:val="007555DC"/>
    <w:rsid w:val="00756E7A"/>
    <w:rsid w:val="00760090"/>
    <w:rsid w:val="0076047B"/>
    <w:rsid w:val="00760D70"/>
    <w:rsid w:val="0076166B"/>
    <w:rsid w:val="00761675"/>
    <w:rsid w:val="00761D35"/>
    <w:rsid w:val="00762A28"/>
    <w:rsid w:val="00763668"/>
    <w:rsid w:val="00763D4A"/>
    <w:rsid w:val="007644AF"/>
    <w:rsid w:val="00764A61"/>
    <w:rsid w:val="00764E08"/>
    <w:rsid w:val="007650C7"/>
    <w:rsid w:val="00765B3A"/>
    <w:rsid w:val="007667BF"/>
    <w:rsid w:val="007715F0"/>
    <w:rsid w:val="0077178C"/>
    <w:rsid w:val="00772A6B"/>
    <w:rsid w:val="00772D69"/>
    <w:rsid w:val="00772DF8"/>
    <w:rsid w:val="00773E05"/>
    <w:rsid w:val="00776AF0"/>
    <w:rsid w:val="00780650"/>
    <w:rsid w:val="00780D86"/>
    <w:rsid w:val="00781C0E"/>
    <w:rsid w:val="00781C1B"/>
    <w:rsid w:val="00781E4D"/>
    <w:rsid w:val="00783316"/>
    <w:rsid w:val="00783630"/>
    <w:rsid w:val="00783810"/>
    <w:rsid w:val="00783A16"/>
    <w:rsid w:val="007855AE"/>
    <w:rsid w:val="007856B5"/>
    <w:rsid w:val="00786356"/>
    <w:rsid w:val="0078750E"/>
    <w:rsid w:val="007903B3"/>
    <w:rsid w:val="00790A61"/>
    <w:rsid w:val="00790C40"/>
    <w:rsid w:val="00791FD9"/>
    <w:rsid w:val="00792E79"/>
    <w:rsid w:val="0079493C"/>
    <w:rsid w:val="00795C81"/>
    <w:rsid w:val="00795E0A"/>
    <w:rsid w:val="00797AF6"/>
    <w:rsid w:val="00797B7A"/>
    <w:rsid w:val="00797C89"/>
    <w:rsid w:val="00797D5B"/>
    <w:rsid w:val="007A065C"/>
    <w:rsid w:val="007A071E"/>
    <w:rsid w:val="007A3C67"/>
    <w:rsid w:val="007A3E41"/>
    <w:rsid w:val="007A4271"/>
    <w:rsid w:val="007A730E"/>
    <w:rsid w:val="007A7F49"/>
    <w:rsid w:val="007B04A3"/>
    <w:rsid w:val="007B2004"/>
    <w:rsid w:val="007B3085"/>
    <w:rsid w:val="007B3322"/>
    <w:rsid w:val="007B63E9"/>
    <w:rsid w:val="007B6935"/>
    <w:rsid w:val="007B7947"/>
    <w:rsid w:val="007C0AA7"/>
    <w:rsid w:val="007C1FCF"/>
    <w:rsid w:val="007C2E69"/>
    <w:rsid w:val="007C2EE5"/>
    <w:rsid w:val="007C343A"/>
    <w:rsid w:val="007C371E"/>
    <w:rsid w:val="007C371F"/>
    <w:rsid w:val="007C52D5"/>
    <w:rsid w:val="007C6125"/>
    <w:rsid w:val="007C6136"/>
    <w:rsid w:val="007C6987"/>
    <w:rsid w:val="007C7F25"/>
    <w:rsid w:val="007D08E7"/>
    <w:rsid w:val="007D263C"/>
    <w:rsid w:val="007D27CF"/>
    <w:rsid w:val="007D28B4"/>
    <w:rsid w:val="007D3259"/>
    <w:rsid w:val="007D3AF1"/>
    <w:rsid w:val="007D46F6"/>
    <w:rsid w:val="007D47AB"/>
    <w:rsid w:val="007D5B91"/>
    <w:rsid w:val="007D61C3"/>
    <w:rsid w:val="007E00E4"/>
    <w:rsid w:val="007E0379"/>
    <w:rsid w:val="007E284C"/>
    <w:rsid w:val="007E3B12"/>
    <w:rsid w:val="007E4A73"/>
    <w:rsid w:val="007E4DF5"/>
    <w:rsid w:val="007E57FA"/>
    <w:rsid w:val="007E7808"/>
    <w:rsid w:val="007E7A02"/>
    <w:rsid w:val="007E7C4D"/>
    <w:rsid w:val="007E7F83"/>
    <w:rsid w:val="007F05CB"/>
    <w:rsid w:val="007F0A1A"/>
    <w:rsid w:val="007F40E2"/>
    <w:rsid w:val="007F472C"/>
    <w:rsid w:val="007F5706"/>
    <w:rsid w:val="007F6AD9"/>
    <w:rsid w:val="007F7B48"/>
    <w:rsid w:val="008009FF"/>
    <w:rsid w:val="0080218B"/>
    <w:rsid w:val="00802B13"/>
    <w:rsid w:val="0080367A"/>
    <w:rsid w:val="008049A5"/>
    <w:rsid w:val="00804AFD"/>
    <w:rsid w:val="00804E43"/>
    <w:rsid w:val="0080563E"/>
    <w:rsid w:val="00805911"/>
    <w:rsid w:val="008065C1"/>
    <w:rsid w:val="008069E2"/>
    <w:rsid w:val="00806F60"/>
    <w:rsid w:val="0080769E"/>
    <w:rsid w:val="008109A1"/>
    <w:rsid w:val="00810BF1"/>
    <w:rsid w:val="00811070"/>
    <w:rsid w:val="00811669"/>
    <w:rsid w:val="00812B6D"/>
    <w:rsid w:val="00813189"/>
    <w:rsid w:val="00815DCD"/>
    <w:rsid w:val="0081720E"/>
    <w:rsid w:val="00817242"/>
    <w:rsid w:val="00817845"/>
    <w:rsid w:val="00822907"/>
    <w:rsid w:val="0082307F"/>
    <w:rsid w:val="00823FAD"/>
    <w:rsid w:val="008241E9"/>
    <w:rsid w:val="00824239"/>
    <w:rsid w:val="0082442B"/>
    <w:rsid w:val="00824BC0"/>
    <w:rsid w:val="00826213"/>
    <w:rsid w:val="0082738F"/>
    <w:rsid w:val="00830614"/>
    <w:rsid w:val="00830B6F"/>
    <w:rsid w:val="008311E7"/>
    <w:rsid w:val="00831363"/>
    <w:rsid w:val="008314AC"/>
    <w:rsid w:val="00832908"/>
    <w:rsid w:val="0083478B"/>
    <w:rsid w:val="00834E4D"/>
    <w:rsid w:val="0083532F"/>
    <w:rsid w:val="008358A9"/>
    <w:rsid w:val="00835928"/>
    <w:rsid w:val="00835D0D"/>
    <w:rsid w:val="00836481"/>
    <w:rsid w:val="00837CEB"/>
    <w:rsid w:val="00840AC5"/>
    <w:rsid w:val="00842BC4"/>
    <w:rsid w:val="00843C45"/>
    <w:rsid w:val="008440FC"/>
    <w:rsid w:val="00844D11"/>
    <w:rsid w:val="008465E4"/>
    <w:rsid w:val="008471E0"/>
    <w:rsid w:val="0084728C"/>
    <w:rsid w:val="0085000B"/>
    <w:rsid w:val="00850775"/>
    <w:rsid w:val="00850BEC"/>
    <w:rsid w:val="00850EB7"/>
    <w:rsid w:val="00850EFF"/>
    <w:rsid w:val="008514D7"/>
    <w:rsid w:val="00853444"/>
    <w:rsid w:val="00853624"/>
    <w:rsid w:val="00855586"/>
    <w:rsid w:val="0085605D"/>
    <w:rsid w:val="00857606"/>
    <w:rsid w:val="00857A02"/>
    <w:rsid w:val="00857B33"/>
    <w:rsid w:val="00860125"/>
    <w:rsid w:val="00860226"/>
    <w:rsid w:val="00860EC2"/>
    <w:rsid w:val="008611A3"/>
    <w:rsid w:val="00861821"/>
    <w:rsid w:val="00862FED"/>
    <w:rsid w:val="008632BF"/>
    <w:rsid w:val="0086343B"/>
    <w:rsid w:val="008642C7"/>
    <w:rsid w:val="00864F03"/>
    <w:rsid w:val="008654E8"/>
    <w:rsid w:val="00865FD2"/>
    <w:rsid w:val="00867188"/>
    <w:rsid w:val="00867D45"/>
    <w:rsid w:val="008702D8"/>
    <w:rsid w:val="00870DCE"/>
    <w:rsid w:val="00872023"/>
    <w:rsid w:val="00872179"/>
    <w:rsid w:val="00874792"/>
    <w:rsid w:val="0087550E"/>
    <w:rsid w:val="0087553A"/>
    <w:rsid w:val="0087587F"/>
    <w:rsid w:val="00881F65"/>
    <w:rsid w:val="0088206A"/>
    <w:rsid w:val="00882552"/>
    <w:rsid w:val="0088392E"/>
    <w:rsid w:val="008843F8"/>
    <w:rsid w:val="008857E7"/>
    <w:rsid w:val="00886442"/>
    <w:rsid w:val="008865BD"/>
    <w:rsid w:val="0088724D"/>
    <w:rsid w:val="00887511"/>
    <w:rsid w:val="00887C79"/>
    <w:rsid w:val="008908C2"/>
    <w:rsid w:val="00890C67"/>
    <w:rsid w:val="00892546"/>
    <w:rsid w:val="0089269B"/>
    <w:rsid w:val="00895425"/>
    <w:rsid w:val="00895C5E"/>
    <w:rsid w:val="00895DD5"/>
    <w:rsid w:val="008A0371"/>
    <w:rsid w:val="008A3787"/>
    <w:rsid w:val="008A41C5"/>
    <w:rsid w:val="008A44C1"/>
    <w:rsid w:val="008A6849"/>
    <w:rsid w:val="008A6B0C"/>
    <w:rsid w:val="008A6C59"/>
    <w:rsid w:val="008A6D93"/>
    <w:rsid w:val="008B1A3B"/>
    <w:rsid w:val="008B1DE2"/>
    <w:rsid w:val="008B26F6"/>
    <w:rsid w:val="008B2B2D"/>
    <w:rsid w:val="008B4B1E"/>
    <w:rsid w:val="008B6B08"/>
    <w:rsid w:val="008C427F"/>
    <w:rsid w:val="008C4BE7"/>
    <w:rsid w:val="008C6B99"/>
    <w:rsid w:val="008C767A"/>
    <w:rsid w:val="008C7ABF"/>
    <w:rsid w:val="008D3598"/>
    <w:rsid w:val="008D3B27"/>
    <w:rsid w:val="008D5D0F"/>
    <w:rsid w:val="008D743E"/>
    <w:rsid w:val="008D79AA"/>
    <w:rsid w:val="008D79C3"/>
    <w:rsid w:val="008D7A2E"/>
    <w:rsid w:val="008E1B1A"/>
    <w:rsid w:val="008E225A"/>
    <w:rsid w:val="008E28A0"/>
    <w:rsid w:val="008E31C8"/>
    <w:rsid w:val="008E4A44"/>
    <w:rsid w:val="008E59CF"/>
    <w:rsid w:val="008E6D26"/>
    <w:rsid w:val="008E720E"/>
    <w:rsid w:val="008E776F"/>
    <w:rsid w:val="008F166D"/>
    <w:rsid w:val="008F1D65"/>
    <w:rsid w:val="008F3648"/>
    <w:rsid w:val="008F457F"/>
    <w:rsid w:val="008F4CD1"/>
    <w:rsid w:val="008F4EF3"/>
    <w:rsid w:val="008F4F78"/>
    <w:rsid w:val="008F5115"/>
    <w:rsid w:val="008F5361"/>
    <w:rsid w:val="008F5497"/>
    <w:rsid w:val="008F6BFC"/>
    <w:rsid w:val="008F7EA4"/>
    <w:rsid w:val="0090026B"/>
    <w:rsid w:val="00901001"/>
    <w:rsid w:val="00902342"/>
    <w:rsid w:val="00903104"/>
    <w:rsid w:val="00903E81"/>
    <w:rsid w:val="00903FB7"/>
    <w:rsid w:val="009044B4"/>
    <w:rsid w:val="00904AC3"/>
    <w:rsid w:val="00905BF1"/>
    <w:rsid w:val="0090696C"/>
    <w:rsid w:val="00907866"/>
    <w:rsid w:val="00907EA8"/>
    <w:rsid w:val="00910130"/>
    <w:rsid w:val="009108A1"/>
    <w:rsid w:val="0091168C"/>
    <w:rsid w:val="00911806"/>
    <w:rsid w:val="0091396D"/>
    <w:rsid w:val="009139D5"/>
    <w:rsid w:val="00914D4E"/>
    <w:rsid w:val="00915EAC"/>
    <w:rsid w:val="00917417"/>
    <w:rsid w:val="00921930"/>
    <w:rsid w:val="00922B0C"/>
    <w:rsid w:val="00923388"/>
    <w:rsid w:val="00923C3B"/>
    <w:rsid w:val="00923D02"/>
    <w:rsid w:val="0092449A"/>
    <w:rsid w:val="009244E4"/>
    <w:rsid w:val="00924693"/>
    <w:rsid w:val="00924CAB"/>
    <w:rsid w:val="00925311"/>
    <w:rsid w:val="00925C12"/>
    <w:rsid w:val="00926496"/>
    <w:rsid w:val="0092690D"/>
    <w:rsid w:val="0092756D"/>
    <w:rsid w:val="00930ABF"/>
    <w:rsid w:val="009310BA"/>
    <w:rsid w:val="00931268"/>
    <w:rsid w:val="0093283A"/>
    <w:rsid w:val="00934638"/>
    <w:rsid w:val="0093549E"/>
    <w:rsid w:val="009361B3"/>
    <w:rsid w:val="00942039"/>
    <w:rsid w:val="0094220D"/>
    <w:rsid w:val="00942FAE"/>
    <w:rsid w:val="0094370E"/>
    <w:rsid w:val="0094480B"/>
    <w:rsid w:val="00946520"/>
    <w:rsid w:val="009476DF"/>
    <w:rsid w:val="009479DB"/>
    <w:rsid w:val="00950618"/>
    <w:rsid w:val="00950C8B"/>
    <w:rsid w:val="0095151B"/>
    <w:rsid w:val="00951D31"/>
    <w:rsid w:val="00952886"/>
    <w:rsid w:val="00952D49"/>
    <w:rsid w:val="00953FA5"/>
    <w:rsid w:val="00954707"/>
    <w:rsid w:val="0095567C"/>
    <w:rsid w:val="00955B1F"/>
    <w:rsid w:val="0095656D"/>
    <w:rsid w:val="009571A8"/>
    <w:rsid w:val="00961105"/>
    <w:rsid w:val="00962EF9"/>
    <w:rsid w:val="00963130"/>
    <w:rsid w:val="00963915"/>
    <w:rsid w:val="00963AAB"/>
    <w:rsid w:val="009652EC"/>
    <w:rsid w:val="00965AA8"/>
    <w:rsid w:val="00966935"/>
    <w:rsid w:val="00966A1B"/>
    <w:rsid w:val="00967189"/>
    <w:rsid w:val="0096786B"/>
    <w:rsid w:val="00967C3D"/>
    <w:rsid w:val="009711E0"/>
    <w:rsid w:val="00971D68"/>
    <w:rsid w:val="00971F54"/>
    <w:rsid w:val="009725A1"/>
    <w:rsid w:val="00973770"/>
    <w:rsid w:val="0097562D"/>
    <w:rsid w:val="00975651"/>
    <w:rsid w:val="009756D9"/>
    <w:rsid w:val="00975EAC"/>
    <w:rsid w:val="00977985"/>
    <w:rsid w:val="0098027C"/>
    <w:rsid w:val="00983956"/>
    <w:rsid w:val="009864AF"/>
    <w:rsid w:val="00986A91"/>
    <w:rsid w:val="0098741B"/>
    <w:rsid w:val="0098772C"/>
    <w:rsid w:val="00987BC4"/>
    <w:rsid w:val="00987BCC"/>
    <w:rsid w:val="009908CC"/>
    <w:rsid w:val="00990B18"/>
    <w:rsid w:val="00990EC4"/>
    <w:rsid w:val="00993648"/>
    <w:rsid w:val="009945DF"/>
    <w:rsid w:val="009945E3"/>
    <w:rsid w:val="00994AD2"/>
    <w:rsid w:val="00995A87"/>
    <w:rsid w:val="00995F3C"/>
    <w:rsid w:val="009968F2"/>
    <w:rsid w:val="00997EF9"/>
    <w:rsid w:val="009A15AE"/>
    <w:rsid w:val="009A20A4"/>
    <w:rsid w:val="009A2172"/>
    <w:rsid w:val="009A266A"/>
    <w:rsid w:val="009A297D"/>
    <w:rsid w:val="009A3EA2"/>
    <w:rsid w:val="009A4680"/>
    <w:rsid w:val="009A4975"/>
    <w:rsid w:val="009A546E"/>
    <w:rsid w:val="009A5490"/>
    <w:rsid w:val="009A5E2A"/>
    <w:rsid w:val="009A5ECA"/>
    <w:rsid w:val="009A6094"/>
    <w:rsid w:val="009A652F"/>
    <w:rsid w:val="009A68AA"/>
    <w:rsid w:val="009A71BD"/>
    <w:rsid w:val="009B10B3"/>
    <w:rsid w:val="009B2DEC"/>
    <w:rsid w:val="009B39CE"/>
    <w:rsid w:val="009B45EA"/>
    <w:rsid w:val="009B5C92"/>
    <w:rsid w:val="009B61F2"/>
    <w:rsid w:val="009B7811"/>
    <w:rsid w:val="009B7A22"/>
    <w:rsid w:val="009C0263"/>
    <w:rsid w:val="009C0553"/>
    <w:rsid w:val="009C4DF7"/>
    <w:rsid w:val="009C62FE"/>
    <w:rsid w:val="009C6C72"/>
    <w:rsid w:val="009C77B0"/>
    <w:rsid w:val="009C7B19"/>
    <w:rsid w:val="009D09CE"/>
    <w:rsid w:val="009D3664"/>
    <w:rsid w:val="009D38F7"/>
    <w:rsid w:val="009D3DF1"/>
    <w:rsid w:val="009D3F14"/>
    <w:rsid w:val="009D410D"/>
    <w:rsid w:val="009D5A5E"/>
    <w:rsid w:val="009D5BA1"/>
    <w:rsid w:val="009D638A"/>
    <w:rsid w:val="009E0AA8"/>
    <w:rsid w:val="009E125C"/>
    <w:rsid w:val="009E1A88"/>
    <w:rsid w:val="009E3340"/>
    <w:rsid w:val="009E3361"/>
    <w:rsid w:val="009E43FB"/>
    <w:rsid w:val="009E4FEE"/>
    <w:rsid w:val="009E7662"/>
    <w:rsid w:val="009E7F2C"/>
    <w:rsid w:val="009F0758"/>
    <w:rsid w:val="009F1563"/>
    <w:rsid w:val="009F1788"/>
    <w:rsid w:val="009F19DC"/>
    <w:rsid w:val="009F1FE5"/>
    <w:rsid w:val="009F23E0"/>
    <w:rsid w:val="009F34E4"/>
    <w:rsid w:val="009F4C0E"/>
    <w:rsid w:val="009F6141"/>
    <w:rsid w:val="009F7148"/>
    <w:rsid w:val="00A0075C"/>
    <w:rsid w:val="00A00A26"/>
    <w:rsid w:val="00A00AB6"/>
    <w:rsid w:val="00A02078"/>
    <w:rsid w:val="00A02DE3"/>
    <w:rsid w:val="00A0410D"/>
    <w:rsid w:val="00A0431A"/>
    <w:rsid w:val="00A04374"/>
    <w:rsid w:val="00A044A4"/>
    <w:rsid w:val="00A05B1F"/>
    <w:rsid w:val="00A100E6"/>
    <w:rsid w:val="00A10616"/>
    <w:rsid w:val="00A110EE"/>
    <w:rsid w:val="00A11CE1"/>
    <w:rsid w:val="00A136A3"/>
    <w:rsid w:val="00A13865"/>
    <w:rsid w:val="00A1583D"/>
    <w:rsid w:val="00A17729"/>
    <w:rsid w:val="00A17D6F"/>
    <w:rsid w:val="00A200AD"/>
    <w:rsid w:val="00A213FD"/>
    <w:rsid w:val="00A22CCF"/>
    <w:rsid w:val="00A22FC3"/>
    <w:rsid w:val="00A23BF7"/>
    <w:rsid w:val="00A2461F"/>
    <w:rsid w:val="00A24B03"/>
    <w:rsid w:val="00A26200"/>
    <w:rsid w:val="00A27ECC"/>
    <w:rsid w:val="00A301F7"/>
    <w:rsid w:val="00A326D9"/>
    <w:rsid w:val="00A33406"/>
    <w:rsid w:val="00A336C4"/>
    <w:rsid w:val="00A336CA"/>
    <w:rsid w:val="00A3383A"/>
    <w:rsid w:val="00A33C4B"/>
    <w:rsid w:val="00A342A9"/>
    <w:rsid w:val="00A35300"/>
    <w:rsid w:val="00A35AAB"/>
    <w:rsid w:val="00A3675D"/>
    <w:rsid w:val="00A367EB"/>
    <w:rsid w:val="00A377A7"/>
    <w:rsid w:val="00A37BDC"/>
    <w:rsid w:val="00A4003B"/>
    <w:rsid w:val="00A40A83"/>
    <w:rsid w:val="00A43A6B"/>
    <w:rsid w:val="00A43C93"/>
    <w:rsid w:val="00A4569C"/>
    <w:rsid w:val="00A4581B"/>
    <w:rsid w:val="00A46D57"/>
    <w:rsid w:val="00A472B5"/>
    <w:rsid w:val="00A475A8"/>
    <w:rsid w:val="00A47CE5"/>
    <w:rsid w:val="00A53DB4"/>
    <w:rsid w:val="00A546B1"/>
    <w:rsid w:val="00A54AE5"/>
    <w:rsid w:val="00A55BA5"/>
    <w:rsid w:val="00A55EC3"/>
    <w:rsid w:val="00A563DF"/>
    <w:rsid w:val="00A569BF"/>
    <w:rsid w:val="00A613F4"/>
    <w:rsid w:val="00A62864"/>
    <w:rsid w:val="00A63C3F"/>
    <w:rsid w:val="00A64DC2"/>
    <w:rsid w:val="00A650CD"/>
    <w:rsid w:val="00A70432"/>
    <w:rsid w:val="00A711EE"/>
    <w:rsid w:val="00A71E44"/>
    <w:rsid w:val="00A73E1C"/>
    <w:rsid w:val="00A742CE"/>
    <w:rsid w:val="00A74505"/>
    <w:rsid w:val="00A746F2"/>
    <w:rsid w:val="00A74B51"/>
    <w:rsid w:val="00A75830"/>
    <w:rsid w:val="00A76E81"/>
    <w:rsid w:val="00A771F7"/>
    <w:rsid w:val="00A77B50"/>
    <w:rsid w:val="00A8210E"/>
    <w:rsid w:val="00A82140"/>
    <w:rsid w:val="00A8271A"/>
    <w:rsid w:val="00A851A2"/>
    <w:rsid w:val="00A857B0"/>
    <w:rsid w:val="00A85B81"/>
    <w:rsid w:val="00A8608D"/>
    <w:rsid w:val="00A869E8"/>
    <w:rsid w:val="00A8771D"/>
    <w:rsid w:val="00A878F6"/>
    <w:rsid w:val="00A90910"/>
    <w:rsid w:val="00A90B10"/>
    <w:rsid w:val="00A90EDA"/>
    <w:rsid w:val="00A917E8"/>
    <w:rsid w:val="00A918B7"/>
    <w:rsid w:val="00A92AC9"/>
    <w:rsid w:val="00A92C30"/>
    <w:rsid w:val="00A92C50"/>
    <w:rsid w:val="00A92FC3"/>
    <w:rsid w:val="00A934F8"/>
    <w:rsid w:val="00A94C59"/>
    <w:rsid w:val="00A94C5E"/>
    <w:rsid w:val="00A95886"/>
    <w:rsid w:val="00A96584"/>
    <w:rsid w:val="00A96E45"/>
    <w:rsid w:val="00A97136"/>
    <w:rsid w:val="00AA092E"/>
    <w:rsid w:val="00AA3382"/>
    <w:rsid w:val="00AA3C11"/>
    <w:rsid w:val="00AA4968"/>
    <w:rsid w:val="00AA57D1"/>
    <w:rsid w:val="00AA582F"/>
    <w:rsid w:val="00AA6696"/>
    <w:rsid w:val="00AA71A5"/>
    <w:rsid w:val="00AB1326"/>
    <w:rsid w:val="00AB282E"/>
    <w:rsid w:val="00AB2A7C"/>
    <w:rsid w:val="00AB2DA2"/>
    <w:rsid w:val="00AB5096"/>
    <w:rsid w:val="00AB697A"/>
    <w:rsid w:val="00AB70E6"/>
    <w:rsid w:val="00AC1D12"/>
    <w:rsid w:val="00AC3A2F"/>
    <w:rsid w:val="00AC3D28"/>
    <w:rsid w:val="00AC5ADB"/>
    <w:rsid w:val="00AC6D0A"/>
    <w:rsid w:val="00AC76E5"/>
    <w:rsid w:val="00AC7DBD"/>
    <w:rsid w:val="00AD0182"/>
    <w:rsid w:val="00AD0B9F"/>
    <w:rsid w:val="00AD133B"/>
    <w:rsid w:val="00AD1850"/>
    <w:rsid w:val="00AD3003"/>
    <w:rsid w:val="00AD3272"/>
    <w:rsid w:val="00AD357C"/>
    <w:rsid w:val="00AD35E3"/>
    <w:rsid w:val="00AD361D"/>
    <w:rsid w:val="00AD4E96"/>
    <w:rsid w:val="00AD6186"/>
    <w:rsid w:val="00AD6DDD"/>
    <w:rsid w:val="00AE05D7"/>
    <w:rsid w:val="00AE1C13"/>
    <w:rsid w:val="00AE1D16"/>
    <w:rsid w:val="00AE205F"/>
    <w:rsid w:val="00AE34BD"/>
    <w:rsid w:val="00AE75CC"/>
    <w:rsid w:val="00AE783F"/>
    <w:rsid w:val="00AF0163"/>
    <w:rsid w:val="00AF0D09"/>
    <w:rsid w:val="00AF1633"/>
    <w:rsid w:val="00AF183D"/>
    <w:rsid w:val="00AF2643"/>
    <w:rsid w:val="00AF2A34"/>
    <w:rsid w:val="00AF3147"/>
    <w:rsid w:val="00AF560B"/>
    <w:rsid w:val="00AF6106"/>
    <w:rsid w:val="00B01023"/>
    <w:rsid w:val="00B022C8"/>
    <w:rsid w:val="00B0285A"/>
    <w:rsid w:val="00B0297D"/>
    <w:rsid w:val="00B036C3"/>
    <w:rsid w:val="00B040F2"/>
    <w:rsid w:val="00B059F3"/>
    <w:rsid w:val="00B05C85"/>
    <w:rsid w:val="00B06A61"/>
    <w:rsid w:val="00B06F69"/>
    <w:rsid w:val="00B06FDE"/>
    <w:rsid w:val="00B07060"/>
    <w:rsid w:val="00B11F9F"/>
    <w:rsid w:val="00B1292B"/>
    <w:rsid w:val="00B1294C"/>
    <w:rsid w:val="00B135AF"/>
    <w:rsid w:val="00B13C9C"/>
    <w:rsid w:val="00B16725"/>
    <w:rsid w:val="00B16857"/>
    <w:rsid w:val="00B16FC3"/>
    <w:rsid w:val="00B206E1"/>
    <w:rsid w:val="00B20FAA"/>
    <w:rsid w:val="00B21DAC"/>
    <w:rsid w:val="00B23EFA"/>
    <w:rsid w:val="00B244DE"/>
    <w:rsid w:val="00B24F5F"/>
    <w:rsid w:val="00B253DC"/>
    <w:rsid w:val="00B2571D"/>
    <w:rsid w:val="00B258CD"/>
    <w:rsid w:val="00B30080"/>
    <w:rsid w:val="00B305D2"/>
    <w:rsid w:val="00B30B59"/>
    <w:rsid w:val="00B31B82"/>
    <w:rsid w:val="00B31E43"/>
    <w:rsid w:val="00B32960"/>
    <w:rsid w:val="00B32C7C"/>
    <w:rsid w:val="00B338D3"/>
    <w:rsid w:val="00B33E23"/>
    <w:rsid w:val="00B346AD"/>
    <w:rsid w:val="00B347AB"/>
    <w:rsid w:val="00B34A29"/>
    <w:rsid w:val="00B34C5E"/>
    <w:rsid w:val="00B34E19"/>
    <w:rsid w:val="00B353FE"/>
    <w:rsid w:val="00B36AE1"/>
    <w:rsid w:val="00B36BDA"/>
    <w:rsid w:val="00B37CF6"/>
    <w:rsid w:val="00B42C31"/>
    <w:rsid w:val="00B43039"/>
    <w:rsid w:val="00B43AE7"/>
    <w:rsid w:val="00B45B6E"/>
    <w:rsid w:val="00B460E5"/>
    <w:rsid w:val="00B4699D"/>
    <w:rsid w:val="00B4705B"/>
    <w:rsid w:val="00B510E4"/>
    <w:rsid w:val="00B51A31"/>
    <w:rsid w:val="00B51DC9"/>
    <w:rsid w:val="00B51E03"/>
    <w:rsid w:val="00B51FB6"/>
    <w:rsid w:val="00B530D0"/>
    <w:rsid w:val="00B53A24"/>
    <w:rsid w:val="00B53D1D"/>
    <w:rsid w:val="00B54EDD"/>
    <w:rsid w:val="00B5511A"/>
    <w:rsid w:val="00B55D34"/>
    <w:rsid w:val="00B57A71"/>
    <w:rsid w:val="00B6243A"/>
    <w:rsid w:val="00B625F3"/>
    <w:rsid w:val="00B6277E"/>
    <w:rsid w:val="00B637C8"/>
    <w:rsid w:val="00B63A1D"/>
    <w:rsid w:val="00B63C74"/>
    <w:rsid w:val="00B63F1D"/>
    <w:rsid w:val="00B64FCE"/>
    <w:rsid w:val="00B65B79"/>
    <w:rsid w:val="00B65F37"/>
    <w:rsid w:val="00B6762D"/>
    <w:rsid w:val="00B67EDC"/>
    <w:rsid w:val="00B7009C"/>
    <w:rsid w:val="00B707D0"/>
    <w:rsid w:val="00B732A1"/>
    <w:rsid w:val="00B73E98"/>
    <w:rsid w:val="00B74214"/>
    <w:rsid w:val="00B751DB"/>
    <w:rsid w:val="00B75D94"/>
    <w:rsid w:val="00B80185"/>
    <w:rsid w:val="00B80355"/>
    <w:rsid w:val="00B8086F"/>
    <w:rsid w:val="00B80E01"/>
    <w:rsid w:val="00B80EE6"/>
    <w:rsid w:val="00B819B3"/>
    <w:rsid w:val="00B82F91"/>
    <w:rsid w:val="00B82FFB"/>
    <w:rsid w:val="00B839C4"/>
    <w:rsid w:val="00B848BB"/>
    <w:rsid w:val="00B8562D"/>
    <w:rsid w:val="00B864F9"/>
    <w:rsid w:val="00B86FB6"/>
    <w:rsid w:val="00B871D5"/>
    <w:rsid w:val="00B877E7"/>
    <w:rsid w:val="00B90BAF"/>
    <w:rsid w:val="00B920B6"/>
    <w:rsid w:val="00B95092"/>
    <w:rsid w:val="00B95315"/>
    <w:rsid w:val="00B979E6"/>
    <w:rsid w:val="00B97E35"/>
    <w:rsid w:val="00BA03B2"/>
    <w:rsid w:val="00BA0FF4"/>
    <w:rsid w:val="00BA10A2"/>
    <w:rsid w:val="00BA1A9C"/>
    <w:rsid w:val="00BA3C68"/>
    <w:rsid w:val="00BA58BD"/>
    <w:rsid w:val="00BA642A"/>
    <w:rsid w:val="00BB1DC0"/>
    <w:rsid w:val="00BB21D4"/>
    <w:rsid w:val="00BB2519"/>
    <w:rsid w:val="00BB3F81"/>
    <w:rsid w:val="00BB5497"/>
    <w:rsid w:val="00BB5EB1"/>
    <w:rsid w:val="00BB6B2F"/>
    <w:rsid w:val="00BC2330"/>
    <w:rsid w:val="00BC29C2"/>
    <w:rsid w:val="00BC3939"/>
    <w:rsid w:val="00BC394C"/>
    <w:rsid w:val="00BC3AC9"/>
    <w:rsid w:val="00BC5A98"/>
    <w:rsid w:val="00BC5E67"/>
    <w:rsid w:val="00BC6199"/>
    <w:rsid w:val="00BC66B9"/>
    <w:rsid w:val="00BD0279"/>
    <w:rsid w:val="00BD1282"/>
    <w:rsid w:val="00BD15CF"/>
    <w:rsid w:val="00BD1D29"/>
    <w:rsid w:val="00BD1D56"/>
    <w:rsid w:val="00BD23FA"/>
    <w:rsid w:val="00BD3DD3"/>
    <w:rsid w:val="00BD3E0A"/>
    <w:rsid w:val="00BD4EC1"/>
    <w:rsid w:val="00BD54E2"/>
    <w:rsid w:val="00BD6BC4"/>
    <w:rsid w:val="00BD7E6E"/>
    <w:rsid w:val="00BE2730"/>
    <w:rsid w:val="00BE4109"/>
    <w:rsid w:val="00BE5601"/>
    <w:rsid w:val="00BF2575"/>
    <w:rsid w:val="00BF25DE"/>
    <w:rsid w:val="00BF2F1F"/>
    <w:rsid w:val="00BF3870"/>
    <w:rsid w:val="00BF39BB"/>
    <w:rsid w:val="00BF52A7"/>
    <w:rsid w:val="00BF71F6"/>
    <w:rsid w:val="00C000C8"/>
    <w:rsid w:val="00C026E6"/>
    <w:rsid w:val="00C0278F"/>
    <w:rsid w:val="00C02793"/>
    <w:rsid w:val="00C02F20"/>
    <w:rsid w:val="00C05066"/>
    <w:rsid w:val="00C050AF"/>
    <w:rsid w:val="00C06C61"/>
    <w:rsid w:val="00C0765D"/>
    <w:rsid w:val="00C0778D"/>
    <w:rsid w:val="00C07F84"/>
    <w:rsid w:val="00C1114B"/>
    <w:rsid w:val="00C15837"/>
    <w:rsid w:val="00C15B95"/>
    <w:rsid w:val="00C170AD"/>
    <w:rsid w:val="00C1735B"/>
    <w:rsid w:val="00C177FF"/>
    <w:rsid w:val="00C20732"/>
    <w:rsid w:val="00C20800"/>
    <w:rsid w:val="00C2094B"/>
    <w:rsid w:val="00C20F38"/>
    <w:rsid w:val="00C2105E"/>
    <w:rsid w:val="00C21B2D"/>
    <w:rsid w:val="00C21BAC"/>
    <w:rsid w:val="00C231FC"/>
    <w:rsid w:val="00C2373A"/>
    <w:rsid w:val="00C243AD"/>
    <w:rsid w:val="00C25616"/>
    <w:rsid w:val="00C2698E"/>
    <w:rsid w:val="00C26A19"/>
    <w:rsid w:val="00C26BD3"/>
    <w:rsid w:val="00C2781D"/>
    <w:rsid w:val="00C27F76"/>
    <w:rsid w:val="00C30899"/>
    <w:rsid w:val="00C30D6F"/>
    <w:rsid w:val="00C33DC5"/>
    <w:rsid w:val="00C340A3"/>
    <w:rsid w:val="00C3446F"/>
    <w:rsid w:val="00C36290"/>
    <w:rsid w:val="00C3665E"/>
    <w:rsid w:val="00C371A0"/>
    <w:rsid w:val="00C4052E"/>
    <w:rsid w:val="00C410CC"/>
    <w:rsid w:val="00C415FC"/>
    <w:rsid w:val="00C41980"/>
    <w:rsid w:val="00C42536"/>
    <w:rsid w:val="00C42583"/>
    <w:rsid w:val="00C42BED"/>
    <w:rsid w:val="00C43542"/>
    <w:rsid w:val="00C44D2B"/>
    <w:rsid w:val="00C45ED1"/>
    <w:rsid w:val="00C46A7D"/>
    <w:rsid w:val="00C50191"/>
    <w:rsid w:val="00C50452"/>
    <w:rsid w:val="00C50BDC"/>
    <w:rsid w:val="00C50F04"/>
    <w:rsid w:val="00C51AC2"/>
    <w:rsid w:val="00C5258D"/>
    <w:rsid w:val="00C533EF"/>
    <w:rsid w:val="00C5453C"/>
    <w:rsid w:val="00C54A51"/>
    <w:rsid w:val="00C551BD"/>
    <w:rsid w:val="00C563C0"/>
    <w:rsid w:val="00C575EC"/>
    <w:rsid w:val="00C578DA"/>
    <w:rsid w:val="00C57E42"/>
    <w:rsid w:val="00C60B08"/>
    <w:rsid w:val="00C60E80"/>
    <w:rsid w:val="00C6268B"/>
    <w:rsid w:val="00C645F7"/>
    <w:rsid w:val="00C65AFF"/>
    <w:rsid w:val="00C6707B"/>
    <w:rsid w:val="00C67240"/>
    <w:rsid w:val="00C67F81"/>
    <w:rsid w:val="00C702F6"/>
    <w:rsid w:val="00C70344"/>
    <w:rsid w:val="00C70983"/>
    <w:rsid w:val="00C71248"/>
    <w:rsid w:val="00C73B98"/>
    <w:rsid w:val="00C74212"/>
    <w:rsid w:val="00C74DEE"/>
    <w:rsid w:val="00C75B1D"/>
    <w:rsid w:val="00C76055"/>
    <w:rsid w:val="00C7610A"/>
    <w:rsid w:val="00C76D36"/>
    <w:rsid w:val="00C77783"/>
    <w:rsid w:val="00C81199"/>
    <w:rsid w:val="00C81228"/>
    <w:rsid w:val="00C812DA"/>
    <w:rsid w:val="00C82A77"/>
    <w:rsid w:val="00C83010"/>
    <w:rsid w:val="00C868C9"/>
    <w:rsid w:val="00C87343"/>
    <w:rsid w:val="00C87E2A"/>
    <w:rsid w:val="00C90A5A"/>
    <w:rsid w:val="00C92148"/>
    <w:rsid w:val="00C92C80"/>
    <w:rsid w:val="00C9375E"/>
    <w:rsid w:val="00C943BD"/>
    <w:rsid w:val="00C944B1"/>
    <w:rsid w:val="00C9525D"/>
    <w:rsid w:val="00C95462"/>
    <w:rsid w:val="00C9563E"/>
    <w:rsid w:val="00C95FB9"/>
    <w:rsid w:val="00C9689A"/>
    <w:rsid w:val="00C9747A"/>
    <w:rsid w:val="00CA098E"/>
    <w:rsid w:val="00CA3A71"/>
    <w:rsid w:val="00CA3E13"/>
    <w:rsid w:val="00CA4595"/>
    <w:rsid w:val="00CA4B0D"/>
    <w:rsid w:val="00CA553B"/>
    <w:rsid w:val="00CA60A9"/>
    <w:rsid w:val="00CA64BC"/>
    <w:rsid w:val="00CA672D"/>
    <w:rsid w:val="00CB050C"/>
    <w:rsid w:val="00CB2641"/>
    <w:rsid w:val="00CB651E"/>
    <w:rsid w:val="00CB724B"/>
    <w:rsid w:val="00CB72FD"/>
    <w:rsid w:val="00CC0518"/>
    <w:rsid w:val="00CC0591"/>
    <w:rsid w:val="00CC464C"/>
    <w:rsid w:val="00CC4B29"/>
    <w:rsid w:val="00CC6340"/>
    <w:rsid w:val="00CC63CF"/>
    <w:rsid w:val="00CC7D16"/>
    <w:rsid w:val="00CD01F3"/>
    <w:rsid w:val="00CD0E16"/>
    <w:rsid w:val="00CD3F7E"/>
    <w:rsid w:val="00CD529B"/>
    <w:rsid w:val="00CD55AE"/>
    <w:rsid w:val="00CD5895"/>
    <w:rsid w:val="00CD6CB8"/>
    <w:rsid w:val="00CE0862"/>
    <w:rsid w:val="00CE0E65"/>
    <w:rsid w:val="00CE15E9"/>
    <w:rsid w:val="00CE1B13"/>
    <w:rsid w:val="00CE21D0"/>
    <w:rsid w:val="00CE3269"/>
    <w:rsid w:val="00CE364C"/>
    <w:rsid w:val="00CE3B36"/>
    <w:rsid w:val="00CE45EE"/>
    <w:rsid w:val="00CE4A32"/>
    <w:rsid w:val="00CF1A0E"/>
    <w:rsid w:val="00CF289F"/>
    <w:rsid w:val="00CF2A97"/>
    <w:rsid w:val="00CF37CB"/>
    <w:rsid w:val="00CF44DC"/>
    <w:rsid w:val="00CF471E"/>
    <w:rsid w:val="00CF4C07"/>
    <w:rsid w:val="00CF4ECB"/>
    <w:rsid w:val="00CF4FCA"/>
    <w:rsid w:val="00CF6910"/>
    <w:rsid w:val="00CF794B"/>
    <w:rsid w:val="00D021AA"/>
    <w:rsid w:val="00D02509"/>
    <w:rsid w:val="00D027DF"/>
    <w:rsid w:val="00D02A16"/>
    <w:rsid w:val="00D0554C"/>
    <w:rsid w:val="00D07031"/>
    <w:rsid w:val="00D07428"/>
    <w:rsid w:val="00D07CF7"/>
    <w:rsid w:val="00D1063C"/>
    <w:rsid w:val="00D12EA9"/>
    <w:rsid w:val="00D13930"/>
    <w:rsid w:val="00D13B19"/>
    <w:rsid w:val="00D14281"/>
    <w:rsid w:val="00D146DD"/>
    <w:rsid w:val="00D14951"/>
    <w:rsid w:val="00D15489"/>
    <w:rsid w:val="00D15DDE"/>
    <w:rsid w:val="00D168FF"/>
    <w:rsid w:val="00D17684"/>
    <w:rsid w:val="00D17F68"/>
    <w:rsid w:val="00D2086C"/>
    <w:rsid w:val="00D2128A"/>
    <w:rsid w:val="00D23A26"/>
    <w:rsid w:val="00D25B95"/>
    <w:rsid w:val="00D26AC4"/>
    <w:rsid w:val="00D26C37"/>
    <w:rsid w:val="00D275E6"/>
    <w:rsid w:val="00D2767A"/>
    <w:rsid w:val="00D27A23"/>
    <w:rsid w:val="00D30414"/>
    <w:rsid w:val="00D31327"/>
    <w:rsid w:val="00D31E6C"/>
    <w:rsid w:val="00D335C6"/>
    <w:rsid w:val="00D34C35"/>
    <w:rsid w:val="00D36069"/>
    <w:rsid w:val="00D36EAD"/>
    <w:rsid w:val="00D40272"/>
    <w:rsid w:val="00D414A8"/>
    <w:rsid w:val="00D41EAE"/>
    <w:rsid w:val="00D42788"/>
    <w:rsid w:val="00D4457F"/>
    <w:rsid w:val="00D451BD"/>
    <w:rsid w:val="00D46EDC"/>
    <w:rsid w:val="00D47670"/>
    <w:rsid w:val="00D47965"/>
    <w:rsid w:val="00D5028C"/>
    <w:rsid w:val="00D50C8F"/>
    <w:rsid w:val="00D51260"/>
    <w:rsid w:val="00D51A22"/>
    <w:rsid w:val="00D54A46"/>
    <w:rsid w:val="00D54E64"/>
    <w:rsid w:val="00D55454"/>
    <w:rsid w:val="00D55877"/>
    <w:rsid w:val="00D5631D"/>
    <w:rsid w:val="00D57F9A"/>
    <w:rsid w:val="00D60402"/>
    <w:rsid w:val="00D6135B"/>
    <w:rsid w:val="00D62323"/>
    <w:rsid w:val="00D624F6"/>
    <w:rsid w:val="00D62C29"/>
    <w:rsid w:val="00D632CB"/>
    <w:rsid w:val="00D6366F"/>
    <w:rsid w:val="00D637DF"/>
    <w:rsid w:val="00D63F8C"/>
    <w:rsid w:val="00D64482"/>
    <w:rsid w:val="00D64BCC"/>
    <w:rsid w:val="00D6576C"/>
    <w:rsid w:val="00D66735"/>
    <w:rsid w:val="00D67E87"/>
    <w:rsid w:val="00D7044F"/>
    <w:rsid w:val="00D7077F"/>
    <w:rsid w:val="00D70C02"/>
    <w:rsid w:val="00D71438"/>
    <w:rsid w:val="00D73711"/>
    <w:rsid w:val="00D73AAC"/>
    <w:rsid w:val="00D740EA"/>
    <w:rsid w:val="00D74634"/>
    <w:rsid w:val="00D74773"/>
    <w:rsid w:val="00D748A4"/>
    <w:rsid w:val="00D75541"/>
    <w:rsid w:val="00D75824"/>
    <w:rsid w:val="00D75FD5"/>
    <w:rsid w:val="00D76D9F"/>
    <w:rsid w:val="00D77CDC"/>
    <w:rsid w:val="00D80574"/>
    <w:rsid w:val="00D815E5"/>
    <w:rsid w:val="00D8216F"/>
    <w:rsid w:val="00D825D1"/>
    <w:rsid w:val="00D82630"/>
    <w:rsid w:val="00D835BC"/>
    <w:rsid w:val="00D835C4"/>
    <w:rsid w:val="00D8374A"/>
    <w:rsid w:val="00D83AEA"/>
    <w:rsid w:val="00D860BC"/>
    <w:rsid w:val="00D86311"/>
    <w:rsid w:val="00D863CA"/>
    <w:rsid w:val="00D868BA"/>
    <w:rsid w:val="00D8699D"/>
    <w:rsid w:val="00D916E6"/>
    <w:rsid w:val="00D917B2"/>
    <w:rsid w:val="00D922E0"/>
    <w:rsid w:val="00D92714"/>
    <w:rsid w:val="00D92E52"/>
    <w:rsid w:val="00D92E98"/>
    <w:rsid w:val="00D9341D"/>
    <w:rsid w:val="00D939E2"/>
    <w:rsid w:val="00D94179"/>
    <w:rsid w:val="00D94210"/>
    <w:rsid w:val="00D94E0A"/>
    <w:rsid w:val="00D94F49"/>
    <w:rsid w:val="00D95D54"/>
    <w:rsid w:val="00D9669F"/>
    <w:rsid w:val="00D97EC8"/>
    <w:rsid w:val="00DA0947"/>
    <w:rsid w:val="00DA1F7F"/>
    <w:rsid w:val="00DA2063"/>
    <w:rsid w:val="00DA2BA8"/>
    <w:rsid w:val="00DA5585"/>
    <w:rsid w:val="00DA5652"/>
    <w:rsid w:val="00DA64DF"/>
    <w:rsid w:val="00DA7200"/>
    <w:rsid w:val="00DB14D2"/>
    <w:rsid w:val="00DB2120"/>
    <w:rsid w:val="00DB2354"/>
    <w:rsid w:val="00DB4AEF"/>
    <w:rsid w:val="00DB4FCE"/>
    <w:rsid w:val="00DB5954"/>
    <w:rsid w:val="00DB68C2"/>
    <w:rsid w:val="00DB7142"/>
    <w:rsid w:val="00DC0CA0"/>
    <w:rsid w:val="00DC1166"/>
    <w:rsid w:val="00DC1503"/>
    <w:rsid w:val="00DC1702"/>
    <w:rsid w:val="00DC1F12"/>
    <w:rsid w:val="00DC36E6"/>
    <w:rsid w:val="00DC7363"/>
    <w:rsid w:val="00DC751C"/>
    <w:rsid w:val="00DC75EF"/>
    <w:rsid w:val="00DD00A3"/>
    <w:rsid w:val="00DD0593"/>
    <w:rsid w:val="00DD185A"/>
    <w:rsid w:val="00DD292B"/>
    <w:rsid w:val="00DD3CB0"/>
    <w:rsid w:val="00DD6167"/>
    <w:rsid w:val="00DD62F8"/>
    <w:rsid w:val="00DD64E3"/>
    <w:rsid w:val="00DE13F4"/>
    <w:rsid w:val="00DE38D8"/>
    <w:rsid w:val="00DE3FAD"/>
    <w:rsid w:val="00DE4C85"/>
    <w:rsid w:val="00DE53FF"/>
    <w:rsid w:val="00DE5A64"/>
    <w:rsid w:val="00DE6212"/>
    <w:rsid w:val="00DE6655"/>
    <w:rsid w:val="00DE67BB"/>
    <w:rsid w:val="00DE67EC"/>
    <w:rsid w:val="00DE6998"/>
    <w:rsid w:val="00DE6BB6"/>
    <w:rsid w:val="00DE7306"/>
    <w:rsid w:val="00DF081F"/>
    <w:rsid w:val="00DF17B3"/>
    <w:rsid w:val="00DF1863"/>
    <w:rsid w:val="00DF1A0C"/>
    <w:rsid w:val="00DF1C7D"/>
    <w:rsid w:val="00DF1ECF"/>
    <w:rsid w:val="00DF21F5"/>
    <w:rsid w:val="00DF3079"/>
    <w:rsid w:val="00DF3433"/>
    <w:rsid w:val="00DF35D4"/>
    <w:rsid w:val="00DF5690"/>
    <w:rsid w:val="00E00CED"/>
    <w:rsid w:val="00E00FAC"/>
    <w:rsid w:val="00E01C86"/>
    <w:rsid w:val="00E01E96"/>
    <w:rsid w:val="00E03663"/>
    <w:rsid w:val="00E04B3A"/>
    <w:rsid w:val="00E05186"/>
    <w:rsid w:val="00E05C63"/>
    <w:rsid w:val="00E06ABB"/>
    <w:rsid w:val="00E07EE3"/>
    <w:rsid w:val="00E11811"/>
    <w:rsid w:val="00E12871"/>
    <w:rsid w:val="00E1308B"/>
    <w:rsid w:val="00E1317B"/>
    <w:rsid w:val="00E13242"/>
    <w:rsid w:val="00E157E7"/>
    <w:rsid w:val="00E15FCD"/>
    <w:rsid w:val="00E163FE"/>
    <w:rsid w:val="00E175AE"/>
    <w:rsid w:val="00E20273"/>
    <w:rsid w:val="00E207B6"/>
    <w:rsid w:val="00E20F1C"/>
    <w:rsid w:val="00E21CBC"/>
    <w:rsid w:val="00E225E9"/>
    <w:rsid w:val="00E226F8"/>
    <w:rsid w:val="00E2450C"/>
    <w:rsid w:val="00E2486C"/>
    <w:rsid w:val="00E34525"/>
    <w:rsid w:val="00E34742"/>
    <w:rsid w:val="00E348D2"/>
    <w:rsid w:val="00E353EC"/>
    <w:rsid w:val="00E36433"/>
    <w:rsid w:val="00E419E6"/>
    <w:rsid w:val="00E42F30"/>
    <w:rsid w:val="00E43DCD"/>
    <w:rsid w:val="00E44585"/>
    <w:rsid w:val="00E44D07"/>
    <w:rsid w:val="00E459A5"/>
    <w:rsid w:val="00E4621A"/>
    <w:rsid w:val="00E46B09"/>
    <w:rsid w:val="00E47BB6"/>
    <w:rsid w:val="00E5214B"/>
    <w:rsid w:val="00E53348"/>
    <w:rsid w:val="00E53397"/>
    <w:rsid w:val="00E53C78"/>
    <w:rsid w:val="00E55662"/>
    <w:rsid w:val="00E56AF1"/>
    <w:rsid w:val="00E56ED7"/>
    <w:rsid w:val="00E57BEE"/>
    <w:rsid w:val="00E57E68"/>
    <w:rsid w:val="00E60259"/>
    <w:rsid w:val="00E60E86"/>
    <w:rsid w:val="00E610A3"/>
    <w:rsid w:val="00E6154C"/>
    <w:rsid w:val="00E6251A"/>
    <w:rsid w:val="00E62862"/>
    <w:rsid w:val="00E62A1A"/>
    <w:rsid w:val="00E62F3D"/>
    <w:rsid w:val="00E63B26"/>
    <w:rsid w:val="00E64E78"/>
    <w:rsid w:val="00E650A8"/>
    <w:rsid w:val="00E65FA1"/>
    <w:rsid w:val="00E66F8A"/>
    <w:rsid w:val="00E70C68"/>
    <w:rsid w:val="00E71260"/>
    <w:rsid w:val="00E7161B"/>
    <w:rsid w:val="00E71BDF"/>
    <w:rsid w:val="00E71FDF"/>
    <w:rsid w:val="00E73293"/>
    <w:rsid w:val="00E73762"/>
    <w:rsid w:val="00E74AF7"/>
    <w:rsid w:val="00E74E0E"/>
    <w:rsid w:val="00E75C71"/>
    <w:rsid w:val="00E762B1"/>
    <w:rsid w:val="00E765D0"/>
    <w:rsid w:val="00E77663"/>
    <w:rsid w:val="00E77D31"/>
    <w:rsid w:val="00E809BE"/>
    <w:rsid w:val="00E815CA"/>
    <w:rsid w:val="00E82EA0"/>
    <w:rsid w:val="00E843BD"/>
    <w:rsid w:val="00E84E71"/>
    <w:rsid w:val="00E85665"/>
    <w:rsid w:val="00E858A8"/>
    <w:rsid w:val="00E85C9B"/>
    <w:rsid w:val="00E8614C"/>
    <w:rsid w:val="00E870D3"/>
    <w:rsid w:val="00E90356"/>
    <w:rsid w:val="00E90B98"/>
    <w:rsid w:val="00E91762"/>
    <w:rsid w:val="00E92AF4"/>
    <w:rsid w:val="00E92DC4"/>
    <w:rsid w:val="00E93B1D"/>
    <w:rsid w:val="00E93D3C"/>
    <w:rsid w:val="00E9404E"/>
    <w:rsid w:val="00E942A6"/>
    <w:rsid w:val="00E94394"/>
    <w:rsid w:val="00E95A65"/>
    <w:rsid w:val="00E966C0"/>
    <w:rsid w:val="00EA1096"/>
    <w:rsid w:val="00EA1194"/>
    <w:rsid w:val="00EA123C"/>
    <w:rsid w:val="00EA14D3"/>
    <w:rsid w:val="00EA16FA"/>
    <w:rsid w:val="00EA1FE0"/>
    <w:rsid w:val="00EA3D8B"/>
    <w:rsid w:val="00EA4229"/>
    <w:rsid w:val="00EA43E9"/>
    <w:rsid w:val="00EA61EF"/>
    <w:rsid w:val="00EA63D4"/>
    <w:rsid w:val="00EA7226"/>
    <w:rsid w:val="00EA7482"/>
    <w:rsid w:val="00EA7AAA"/>
    <w:rsid w:val="00EB05CF"/>
    <w:rsid w:val="00EB0CE7"/>
    <w:rsid w:val="00EB1F7B"/>
    <w:rsid w:val="00EB22F4"/>
    <w:rsid w:val="00EB2B06"/>
    <w:rsid w:val="00EB2F68"/>
    <w:rsid w:val="00EB3481"/>
    <w:rsid w:val="00EB4D3B"/>
    <w:rsid w:val="00EB6444"/>
    <w:rsid w:val="00EB654E"/>
    <w:rsid w:val="00EB6FFA"/>
    <w:rsid w:val="00EB7E75"/>
    <w:rsid w:val="00EC0189"/>
    <w:rsid w:val="00EC0630"/>
    <w:rsid w:val="00EC17C7"/>
    <w:rsid w:val="00EC2CD7"/>
    <w:rsid w:val="00EC4C20"/>
    <w:rsid w:val="00EC540D"/>
    <w:rsid w:val="00EC54F8"/>
    <w:rsid w:val="00EC5643"/>
    <w:rsid w:val="00EC574A"/>
    <w:rsid w:val="00EC5D84"/>
    <w:rsid w:val="00EC6374"/>
    <w:rsid w:val="00EC6694"/>
    <w:rsid w:val="00EC6710"/>
    <w:rsid w:val="00EC7B50"/>
    <w:rsid w:val="00EC7B89"/>
    <w:rsid w:val="00ED011E"/>
    <w:rsid w:val="00ED1694"/>
    <w:rsid w:val="00ED174C"/>
    <w:rsid w:val="00ED1B9A"/>
    <w:rsid w:val="00ED1EF7"/>
    <w:rsid w:val="00ED1FFD"/>
    <w:rsid w:val="00ED3246"/>
    <w:rsid w:val="00ED38A6"/>
    <w:rsid w:val="00ED39D7"/>
    <w:rsid w:val="00ED66DC"/>
    <w:rsid w:val="00ED6E81"/>
    <w:rsid w:val="00ED7CF9"/>
    <w:rsid w:val="00EE0EAE"/>
    <w:rsid w:val="00EE147C"/>
    <w:rsid w:val="00EE19CF"/>
    <w:rsid w:val="00EE28C6"/>
    <w:rsid w:val="00EE34AC"/>
    <w:rsid w:val="00EE362E"/>
    <w:rsid w:val="00EE545C"/>
    <w:rsid w:val="00EE66A1"/>
    <w:rsid w:val="00EE7236"/>
    <w:rsid w:val="00EF007B"/>
    <w:rsid w:val="00EF0389"/>
    <w:rsid w:val="00EF05BA"/>
    <w:rsid w:val="00EF0BE4"/>
    <w:rsid w:val="00EF1A7C"/>
    <w:rsid w:val="00EF203E"/>
    <w:rsid w:val="00EF369A"/>
    <w:rsid w:val="00EF369B"/>
    <w:rsid w:val="00EF3C15"/>
    <w:rsid w:val="00EF4E5D"/>
    <w:rsid w:val="00EF5472"/>
    <w:rsid w:val="00EF5603"/>
    <w:rsid w:val="00EF6A97"/>
    <w:rsid w:val="00EF7650"/>
    <w:rsid w:val="00EF7CBE"/>
    <w:rsid w:val="00F00C6E"/>
    <w:rsid w:val="00F01931"/>
    <w:rsid w:val="00F01A4D"/>
    <w:rsid w:val="00F02C89"/>
    <w:rsid w:val="00F03578"/>
    <w:rsid w:val="00F05C17"/>
    <w:rsid w:val="00F07F03"/>
    <w:rsid w:val="00F10C6D"/>
    <w:rsid w:val="00F10DEA"/>
    <w:rsid w:val="00F136D2"/>
    <w:rsid w:val="00F13994"/>
    <w:rsid w:val="00F14024"/>
    <w:rsid w:val="00F14ACF"/>
    <w:rsid w:val="00F164D3"/>
    <w:rsid w:val="00F169EF"/>
    <w:rsid w:val="00F16AB5"/>
    <w:rsid w:val="00F16B44"/>
    <w:rsid w:val="00F1777E"/>
    <w:rsid w:val="00F20646"/>
    <w:rsid w:val="00F22753"/>
    <w:rsid w:val="00F22769"/>
    <w:rsid w:val="00F231DF"/>
    <w:rsid w:val="00F26561"/>
    <w:rsid w:val="00F301F2"/>
    <w:rsid w:val="00F31236"/>
    <w:rsid w:val="00F331B9"/>
    <w:rsid w:val="00F33741"/>
    <w:rsid w:val="00F33E66"/>
    <w:rsid w:val="00F33EF1"/>
    <w:rsid w:val="00F347CA"/>
    <w:rsid w:val="00F36260"/>
    <w:rsid w:val="00F3645C"/>
    <w:rsid w:val="00F3722C"/>
    <w:rsid w:val="00F37340"/>
    <w:rsid w:val="00F41B1C"/>
    <w:rsid w:val="00F42F5B"/>
    <w:rsid w:val="00F42FA7"/>
    <w:rsid w:val="00F43A97"/>
    <w:rsid w:val="00F43D8E"/>
    <w:rsid w:val="00F45613"/>
    <w:rsid w:val="00F46E77"/>
    <w:rsid w:val="00F471FA"/>
    <w:rsid w:val="00F505AB"/>
    <w:rsid w:val="00F52A18"/>
    <w:rsid w:val="00F52BDB"/>
    <w:rsid w:val="00F52DEB"/>
    <w:rsid w:val="00F54A5F"/>
    <w:rsid w:val="00F54B3D"/>
    <w:rsid w:val="00F55BB9"/>
    <w:rsid w:val="00F56BB8"/>
    <w:rsid w:val="00F61EA8"/>
    <w:rsid w:val="00F62827"/>
    <w:rsid w:val="00F63EBC"/>
    <w:rsid w:val="00F6537B"/>
    <w:rsid w:val="00F66145"/>
    <w:rsid w:val="00F66722"/>
    <w:rsid w:val="00F667D5"/>
    <w:rsid w:val="00F70195"/>
    <w:rsid w:val="00F705DE"/>
    <w:rsid w:val="00F70CE3"/>
    <w:rsid w:val="00F71B7D"/>
    <w:rsid w:val="00F71C06"/>
    <w:rsid w:val="00F73C27"/>
    <w:rsid w:val="00F74188"/>
    <w:rsid w:val="00F75B32"/>
    <w:rsid w:val="00F7720E"/>
    <w:rsid w:val="00F77CE9"/>
    <w:rsid w:val="00F80653"/>
    <w:rsid w:val="00F8237C"/>
    <w:rsid w:val="00F84C01"/>
    <w:rsid w:val="00F8500A"/>
    <w:rsid w:val="00F85C18"/>
    <w:rsid w:val="00F8635A"/>
    <w:rsid w:val="00F87872"/>
    <w:rsid w:val="00F87AC9"/>
    <w:rsid w:val="00F9084F"/>
    <w:rsid w:val="00F91BAA"/>
    <w:rsid w:val="00F929BC"/>
    <w:rsid w:val="00F9346D"/>
    <w:rsid w:val="00F935DD"/>
    <w:rsid w:val="00F936BA"/>
    <w:rsid w:val="00F937BE"/>
    <w:rsid w:val="00F94362"/>
    <w:rsid w:val="00F9466A"/>
    <w:rsid w:val="00F95AEC"/>
    <w:rsid w:val="00F97864"/>
    <w:rsid w:val="00F97C62"/>
    <w:rsid w:val="00F97EF6"/>
    <w:rsid w:val="00FA0A33"/>
    <w:rsid w:val="00FA214D"/>
    <w:rsid w:val="00FA2336"/>
    <w:rsid w:val="00FA266F"/>
    <w:rsid w:val="00FA2742"/>
    <w:rsid w:val="00FA2D26"/>
    <w:rsid w:val="00FA3319"/>
    <w:rsid w:val="00FA4DED"/>
    <w:rsid w:val="00FA52D9"/>
    <w:rsid w:val="00FA56C6"/>
    <w:rsid w:val="00FA5A3D"/>
    <w:rsid w:val="00FA657C"/>
    <w:rsid w:val="00FA6818"/>
    <w:rsid w:val="00FA6FE8"/>
    <w:rsid w:val="00FB0341"/>
    <w:rsid w:val="00FB08E9"/>
    <w:rsid w:val="00FB1608"/>
    <w:rsid w:val="00FB1792"/>
    <w:rsid w:val="00FB2403"/>
    <w:rsid w:val="00FB2752"/>
    <w:rsid w:val="00FB3093"/>
    <w:rsid w:val="00FB3281"/>
    <w:rsid w:val="00FB38D6"/>
    <w:rsid w:val="00FB3BD7"/>
    <w:rsid w:val="00FB5028"/>
    <w:rsid w:val="00FB52C2"/>
    <w:rsid w:val="00FB5FD1"/>
    <w:rsid w:val="00FB656B"/>
    <w:rsid w:val="00FB6F52"/>
    <w:rsid w:val="00FB7B5B"/>
    <w:rsid w:val="00FB7F36"/>
    <w:rsid w:val="00FC0DC0"/>
    <w:rsid w:val="00FC130C"/>
    <w:rsid w:val="00FC1921"/>
    <w:rsid w:val="00FC1B42"/>
    <w:rsid w:val="00FC2A02"/>
    <w:rsid w:val="00FC3D7C"/>
    <w:rsid w:val="00FC4488"/>
    <w:rsid w:val="00FC5081"/>
    <w:rsid w:val="00FC5AFA"/>
    <w:rsid w:val="00FC5DF0"/>
    <w:rsid w:val="00FC63CC"/>
    <w:rsid w:val="00FC7359"/>
    <w:rsid w:val="00FC7C9E"/>
    <w:rsid w:val="00FD2BE6"/>
    <w:rsid w:val="00FD2DD9"/>
    <w:rsid w:val="00FD3DEA"/>
    <w:rsid w:val="00FD5B9A"/>
    <w:rsid w:val="00FD5CCA"/>
    <w:rsid w:val="00FD649F"/>
    <w:rsid w:val="00FE023B"/>
    <w:rsid w:val="00FE0250"/>
    <w:rsid w:val="00FE0BD5"/>
    <w:rsid w:val="00FE1D80"/>
    <w:rsid w:val="00FE3BEB"/>
    <w:rsid w:val="00FE49F6"/>
    <w:rsid w:val="00FE4C0D"/>
    <w:rsid w:val="00FE5986"/>
    <w:rsid w:val="00FE5CC7"/>
    <w:rsid w:val="00FE7142"/>
    <w:rsid w:val="00FE7637"/>
    <w:rsid w:val="00FE79AA"/>
    <w:rsid w:val="00FF0779"/>
    <w:rsid w:val="00FF07D3"/>
    <w:rsid w:val="00FF0C12"/>
    <w:rsid w:val="00FF0D98"/>
    <w:rsid w:val="00FF19EE"/>
    <w:rsid w:val="00FF2098"/>
    <w:rsid w:val="00FF222E"/>
    <w:rsid w:val="00FF25E1"/>
    <w:rsid w:val="00FF3CFB"/>
    <w:rsid w:val="00FF7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>
      <o:colormru v:ext="edit" colors="#ddd"/>
    </o:shapedefaults>
    <o:shapelayout v:ext="edit">
      <o:idmap v:ext="edit" data="1"/>
    </o:shapelayout>
  </w:shapeDefaults>
  <w:decimalSymbol w:val=","/>
  <w:listSeparator w:val=";"/>
  <w14:docId w14:val="0B7B6E7C"/>
  <w15:docId w15:val="{A8D5164B-C43F-4F73-9976-25D0EBE0BD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heading 1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4">
    <w:name w:val="Normal"/>
    <w:rsid w:val="00AA092E"/>
  </w:style>
  <w:style w:type="paragraph" w:styleId="1">
    <w:name w:val="heading 1"/>
    <w:aliases w:val="Заг 1"/>
    <w:basedOn w:val="a4"/>
    <w:next w:val="a4"/>
    <w:link w:val="10"/>
    <w:autoRedefine/>
    <w:qFormat/>
    <w:rsid w:val="001E40AE"/>
    <w:pPr>
      <w:keepNext/>
      <w:keepLines/>
      <w:numPr>
        <w:numId w:val="2"/>
      </w:numPr>
      <w:tabs>
        <w:tab w:val="left" w:pos="1276"/>
      </w:tabs>
      <w:spacing w:before="360" w:after="240"/>
      <w:ind w:right="170"/>
      <w:jc w:val="center"/>
      <w:outlineLvl w:val="0"/>
    </w:pPr>
    <w:rPr>
      <w:b/>
      <w:bCs/>
      <w:noProof/>
      <w:sz w:val="28"/>
      <w:szCs w:val="24"/>
    </w:rPr>
  </w:style>
  <w:style w:type="paragraph" w:styleId="20">
    <w:name w:val="heading 2"/>
    <w:basedOn w:val="a4"/>
    <w:next w:val="a4"/>
    <w:pPr>
      <w:keepNext/>
      <w:outlineLvl w:val="1"/>
    </w:pPr>
    <w:rPr>
      <w:b/>
      <w:sz w:val="24"/>
    </w:rPr>
  </w:style>
  <w:style w:type="paragraph" w:styleId="30">
    <w:name w:val="heading 3"/>
    <w:basedOn w:val="a4"/>
    <w:next w:val="a4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4"/>
    <w:next w:val="a4"/>
    <w:link w:val="40"/>
    <w:pPr>
      <w:keepNext/>
      <w:outlineLvl w:val="3"/>
    </w:pPr>
    <w:rPr>
      <w:sz w:val="24"/>
    </w:rPr>
  </w:style>
  <w:style w:type="paragraph" w:styleId="5">
    <w:name w:val="heading 5"/>
    <w:basedOn w:val="a4"/>
    <w:next w:val="a4"/>
    <w:pPr>
      <w:keepNext/>
      <w:outlineLvl w:val="4"/>
    </w:pPr>
    <w:rPr>
      <w:b/>
      <w:i/>
      <w:sz w:val="32"/>
    </w:rPr>
  </w:style>
  <w:style w:type="paragraph" w:styleId="6">
    <w:name w:val="heading 6"/>
    <w:basedOn w:val="a4"/>
    <w:next w:val="a4"/>
    <w:pPr>
      <w:keepNext/>
      <w:jc w:val="center"/>
      <w:outlineLvl w:val="5"/>
    </w:pPr>
    <w:rPr>
      <w:sz w:val="24"/>
    </w:rPr>
  </w:style>
  <w:style w:type="paragraph" w:styleId="7">
    <w:name w:val="heading 7"/>
    <w:basedOn w:val="a4"/>
    <w:next w:val="a4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4"/>
    <w:next w:val="a4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4"/>
    <w:next w:val="a4"/>
    <w:pPr>
      <w:keepNext/>
      <w:widowControl w:val="0"/>
      <w:ind w:firstLine="7797"/>
      <w:outlineLvl w:val="8"/>
    </w:pPr>
    <w:rPr>
      <w:sz w:val="24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header"/>
    <w:basedOn w:val="a4"/>
    <w:link w:val="a9"/>
    <w:pPr>
      <w:tabs>
        <w:tab w:val="center" w:pos="4153"/>
        <w:tab w:val="right" w:pos="8306"/>
      </w:tabs>
    </w:pPr>
  </w:style>
  <w:style w:type="paragraph" w:styleId="aa">
    <w:name w:val="footer"/>
    <w:basedOn w:val="a4"/>
    <w:link w:val="ab"/>
    <w:pPr>
      <w:tabs>
        <w:tab w:val="center" w:pos="4153"/>
        <w:tab w:val="right" w:pos="8306"/>
      </w:tabs>
    </w:pPr>
  </w:style>
  <w:style w:type="character" w:styleId="ac">
    <w:name w:val="page number"/>
    <w:basedOn w:val="a5"/>
  </w:style>
  <w:style w:type="paragraph" w:styleId="ad">
    <w:name w:val="Body Text"/>
    <w:basedOn w:val="a4"/>
    <w:link w:val="ae"/>
    <w:rPr>
      <w:sz w:val="22"/>
    </w:rPr>
  </w:style>
  <w:style w:type="paragraph" w:styleId="21">
    <w:name w:val="Body Text 2"/>
    <w:basedOn w:val="a4"/>
    <w:pPr>
      <w:spacing w:line="360" w:lineRule="auto"/>
      <w:ind w:right="851"/>
    </w:pPr>
    <w:rPr>
      <w:caps/>
      <w:sz w:val="24"/>
    </w:rPr>
  </w:style>
  <w:style w:type="paragraph" w:styleId="31">
    <w:name w:val="Body Text 3"/>
    <w:basedOn w:val="a4"/>
    <w:rPr>
      <w:sz w:val="24"/>
    </w:rPr>
  </w:style>
  <w:style w:type="paragraph" w:styleId="af">
    <w:name w:val="Body Text Indent"/>
    <w:basedOn w:val="a4"/>
    <w:link w:val="af0"/>
    <w:pPr>
      <w:spacing w:line="360" w:lineRule="auto"/>
      <w:ind w:firstLine="567"/>
    </w:pPr>
    <w:rPr>
      <w:sz w:val="24"/>
    </w:rPr>
  </w:style>
  <w:style w:type="paragraph" w:styleId="22">
    <w:name w:val="Body Text Indent 2"/>
    <w:basedOn w:val="a4"/>
    <w:pPr>
      <w:spacing w:line="360" w:lineRule="auto"/>
      <w:ind w:firstLine="567"/>
      <w:jc w:val="both"/>
    </w:pPr>
    <w:rPr>
      <w:sz w:val="24"/>
    </w:rPr>
  </w:style>
  <w:style w:type="paragraph" w:styleId="11">
    <w:name w:val="toc 1"/>
    <w:next w:val="a4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1">
    <w:name w:val="Block Text"/>
    <w:basedOn w:val="a4"/>
    <w:pPr>
      <w:widowControl w:val="0"/>
      <w:ind w:left="567" w:right="849"/>
    </w:pPr>
    <w:rPr>
      <w:sz w:val="24"/>
    </w:rPr>
  </w:style>
  <w:style w:type="paragraph" w:styleId="32">
    <w:name w:val="Body Text Indent 3"/>
    <w:basedOn w:val="a4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2">
    <w:name w:val="Table Grid"/>
    <w:basedOn w:val="a6"/>
    <w:uiPriority w:val="39"/>
    <w:rsid w:val="00CA3E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uiPriority w:val="99"/>
    <w:rsid w:val="00907866"/>
    <w:rPr>
      <w:color w:val="0000FF"/>
      <w:u w:val="single"/>
    </w:rPr>
  </w:style>
  <w:style w:type="character" w:customStyle="1" w:styleId="apple-style-span">
    <w:name w:val="apple-style-span"/>
    <w:basedOn w:val="a5"/>
    <w:rsid w:val="009F1FE5"/>
  </w:style>
  <w:style w:type="paragraph" w:styleId="af4">
    <w:name w:val="Normal (Web)"/>
    <w:basedOn w:val="a4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b">
    <w:name w:val="Нижний колонтитул Знак"/>
    <w:link w:val="aa"/>
    <w:rsid w:val="007855AE"/>
  </w:style>
  <w:style w:type="paragraph" w:customStyle="1" w:styleId="af5">
    <w:name w:val="Текст Центр"/>
    <w:basedOn w:val="a4"/>
    <w:link w:val="af6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6">
    <w:name w:val="Текст Центр Знак"/>
    <w:link w:val="af5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7">
    <w:name w:val="Balloon Text"/>
    <w:basedOn w:val="a4"/>
    <w:link w:val="af8"/>
    <w:rsid w:val="00842BC4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link w:val="af7"/>
    <w:rsid w:val="00842BC4"/>
    <w:rPr>
      <w:rFonts w:ascii="Tahoma" w:hAnsi="Tahoma" w:cs="Tahoma"/>
      <w:sz w:val="16"/>
      <w:szCs w:val="16"/>
    </w:rPr>
  </w:style>
  <w:style w:type="paragraph" w:styleId="af9">
    <w:name w:val="endnote text"/>
    <w:basedOn w:val="a4"/>
    <w:link w:val="afa"/>
    <w:rsid w:val="00C5258D"/>
  </w:style>
  <w:style w:type="character" w:customStyle="1" w:styleId="afa">
    <w:name w:val="Текст концевой сноски Знак"/>
    <w:basedOn w:val="a5"/>
    <w:link w:val="af9"/>
    <w:rsid w:val="00C5258D"/>
  </w:style>
  <w:style w:type="character" w:styleId="afb">
    <w:name w:val="endnote reference"/>
    <w:rsid w:val="00C5258D"/>
    <w:rPr>
      <w:vertAlign w:val="superscript"/>
    </w:rPr>
  </w:style>
  <w:style w:type="paragraph" w:customStyle="1" w:styleId="afc">
    <w:name w:val="абзац"/>
    <w:basedOn w:val="a4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4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d">
    <w:name w:val="No Spacing"/>
    <w:uiPriority w:val="1"/>
    <w:rsid w:val="00505927"/>
  </w:style>
  <w:style w:type="character" w:styleId="afe">
    <w:name w:val="Emphasis"/>
    <w:rsid w:val="00F80653"/>
    <w:rPr>
      <w:i/>
      <w:iCs/>
    </w:rPr>
  </w:style>
  <w:style w:type="paragraph" w:customStyle="1" w:styleId="Style30">
    <w:name w:val="Style30"/>
    <w:basedOn w:val="a4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9">
    <w:name w:val="Верхний колонтитул Знак"/>
    <w:basedOn w:val="a5"/>
    <w:link w:val="a8"/>
    <w:rsid w:val="00097029"/>
  </w:style>
  <w:style w:type="paragraph" w:styleId="aff">
    <w:name w:val="List Paragraph"/>
    <w:basedOn w:val="a4"/>
    <w:uiPriority w:val="34"/>
    <w:rsid w:val="00725F7C"/>
    <w:pPr>
      <w:ind w:left="720"/>
      <w:contextualSpacing/>
    </w:pPr>
  </w:style>
  <w:style w:type="character" w:customStyle="1" w:styleId="40">
    <w:name w:val="Заголовок 4 Знак"/>
    <w:basedOn w:val="a5"/>
    <w:link w:val="4"/>
    <w:rsid w:val="00ED1EF7"/>
    <w:rPr>
      <w:sz w:val="24"/>
    </w:rPr>
  </w:style>
  <w:style w:type="character" w:customStyle="1" w:styleId="af0">
    <w:name w:val="Основной текст с отступом Знак"/>
    <w:basedOn w:val="a5"/>
    <w:link w:val="af"/>
    <w:rsid w:val="00ED1EF7"/>
    <w:rPr>
      <w:sz w:val="24"/>
    </w:rPr>
  </w:style>
  <w:style w:type="character" w:customStyle="1" w:styleId="ae">
    <w:name w:val="Основной текст Знак"/>
    <w:basedOn w:val="a5"/>
    <w:link w:val="ad"/>
    <w:rsid w:val="00923388"/>
    <w:rPr>
      <w:sz w:val="22"/>
    </w:rPr>
  </w:style>
  <w:style w:type="paragraph" w:styleId="23">
    <w:name w:val="toc 2"/>
    <w:basedOn w:val="a4"/>
    <w:next w:val="a4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3">
    <w:name w:val="toc 3"/>
    <w:basedOn w:val="a4"/>
    <w:next w:val="a4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4"/>
    <w:next w:val="a4"/>
    <w:qFormat/>
    <w:rsid w:val="00495D4D"/>
    <w:pPr>
      <w:numPr>
        <w:ilvl w:val="1"/>
        <w:numId w:val="2"/>
      </w:numPr>
      <w:tabs>
        <w:tab w:val="left" w:pos="1276"/>
      </w:tabs>
      <w:spacing w:before="240" w:after="120"/>
      <w:ind w:left="1002"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4"/>
    <w:next w:val="a4"/>
    <w:qFormat/>
    <w:rsid w:val="00495D4D"/>
    <w:pPr>
      <w:numPr>
        <w:ilvl w:val="2"/>
        <w:numId w:val="2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0">
    <w:name w:val="Заг. таблиц"/>
    <w:basedOn w:val="a4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0">
    <w:name w:val="Заголовок 1 Знак"/>
    <w:aliases w:val="Заг 1 Знак"/>
    <w:link w:val="1"/>
    <w:rsid w:val="001E40AE"/>
    <w:rPr>
      <w:b/>
      <w:bCs/>
      <w:noProof/>
      <w:sz w:val="28"/>
      <w:szCs w:val="24"/>
    </w:rPr>
  </w:style>
  <w:style w:type="paragraph" w:customStyle="1" w:styleId="aff1">
    <w:name w:val="Названия Таблиц"/>
    <w:basedOn w:val="a4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2">
    <w:name w:val="Обычн. текст"/>
    <w:basedOn w:val="a4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3">
    <w:name w:val="Приложение"/>
    <w:basedOn w:val="1"/>
    <w:qFormat/>
    <w:rsid w:val="00495D4D"/>
    <w:pPr>
      <w:numPr>
        <w:numId w:val="0"/>
      </w:numPr>
      <w:ind w:left="709"/>
    </w:pPr>
  </w:style>
  <w:style w:type="paragraph" w:customStyle="1" w:styleId="a1">
    <w:name w:val="Список литер."/>
    <w:basedOn w:val="a4"/>
    <w:qFormat/>
    <w:rsid w:val="00B6243A"/>
    <w:pPr>
      <w:numPr>
        <w:numId w:val="3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2"/>
    <w:link w:val="aff4"/>
    <w:qFormat/>
    <w:rsid w:val="00495D4D"/>
    <w:pPr>
      <w:numPr>
        <w:numId w:val="4"/>
      </w:numPr>
    </w:pPr>
  </w:style>
  <w:style w:type="character" w:customStyle="1" w:styleId="aff4">
    <w:name w:val="Стиль маркир. списка Знак"/>
    <w:basedOn w:val="a5"/>
    <w:link w:val="a"/>
    <w:rsid w:val="00495D4D"/>
    <w:rPr>
      <w:sz w:val="24"/>
      <w:szCs w:val="24"/>
    </w:rPr>
  </w:style>
  <w:style w:type="paragraph" w:customStyle="1" w:styleId="aff5">
    <w:name w:val="Заг. Таблиц"/>
    <w:basedOn w:val="a4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6">
    <w:name w:val="Названия таблиц"/>
    <w:basedOn w:val="a4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2">
    <w:name w:val="Стиль списка"/>
    <w:uiPriority w:val="99"/>
    <w:rsid w:val="00495D4D"/>
    <w:pPr>
      <w:numPr>
        <w:numId w:val="5"/>
      </w:numPr>
    </w:pPr>
  </w:style>
  <w:style w:type="paragraph" w:customStyle="1" w:styleId="a3">
    <w:name w:val="Маркиров. список"/>
    <w:basedOn w:val="aff2"/>
    <w:link w:val="aff7"/>
    <w:qFormat/>
    <w:rsid w:val="00495D4D"/>
    <w:pPr>
      <w:numPr>
        <w:numId w:val="5"/>
      </w:numPr>
    </w:pPr>
  </w:style>
  <w:style w:type="character" w:customStyle="1" w:styleId="aff7">
    <w:name w:val="Маркиров. список Знак"/>
    <w:basedOn w:val="a5"/>
    <w:link w:val="a3"/>
    <w:rsid w:val="00495D4D"/>
    <w:rPr>
      <w:sz w:val="24"/>
      <w:szCs w:val="24"/>
    </w:rPr>
  </w:style>
  <w:style w:type="numbering" w:customStyle="1" w:styleId="12">
    <w:name w:val="Стиль списка1"/>
    <w:uiPriority w:val="99"/>
    <w:rsid w:val="00495D4D"/>
  </w:style>
  <w:style w:type="paragraph" w:styleId="aff8">
    <w:name w:val="TOC Heading"/>
    <w:basedOn w:val="1"/>
    <w:next w:val="a4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after="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24">
    <w:name w:val="List Continue 2"/>
    <w:basedOn w:val="a4"/>
    <w:uiPriority w:val="99"/>
    <w:unhideWhenUsed/>
    <w:rsid w:val="00881F65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4"/>
    <w:link w:val="NEW0"/>
    <w:qFormat/>
    <w:rsid w:val="00881F65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link w:val="NEW"/>
    <w:rsid w:val="00881F65"/>
    <w:rPr>
      <w:b/>
      <w:sz w:val="24"/>
      <w:szCs w:val="24"/>
    </w:rPr>
  </w:style>
  <w:style w:type="paragraph" w:customStyle="1" w:styleId="a0">
    <w:name w:val="ПодПодПункт"/>
    <w:basedOn w:val="a4"/>
    <w:link w:val="aff9"/>
    <w:qFormat/>
    <w:rsid w:val="009945E3"/>
    <w:pPr>
      <w:numPr>
        <w:ilvl w:val="2"/>
        <w:numId w:val="6"/>
      </w:numPr>
      <w:tabs>
        <w:tab w:val="left" w:pos="1134"/>
      </w:tabs>
      <w:spacing w:before="120" w:after="120"/>
      <w:jc w:val="both"/>
      <w:outlineLvl w:val="2"/>
    </w:pPr>
    <w:rPr>
      <w:b/>
      <w:sz w:val="24"/>
      <w:szCs w:val="24"/>
    </w:rPr>
  </w:style>
  <w:style w:type="character" w:customStyle="1" w:styleId="aff9">
    <w:name w:val="ПодПодПункт Знак"/>
    <w:link w:val="a0"/>
    <w:rsid w:val="009945E3"/>
    <w:rPr>
      <w:b/>
      <w:sz w:val="24"/>
      <w:szCs w:val="24"/>
    </w:rPr>
  </w:style>
  <w:style w:type="paragraph" w:customStyle="1" w:styleId="NGP0">
    <w:name w:val="Обычн. текст_NGP"/>
    <w:link w:val="NGP1"/>
    <w:uiPriority w:val="99"/>
    <w:qFormat/>
    <w:locked/>
    <w:rsid w:val="00C50191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1">
    <w:name w:val="Обычн. текст_NGP Знак"/>
    <w:basedOn w:val="a5"/>
    <w:link w:val="NGP0"/>
    <w:uiPriority w:val="99"/>
    <w:rsid w:val="00C50191"/>
    <w:rPr>
      <w:rFonts w:eastAsiaTheme="minorHAnsi"/>
      <w:sz w:val="24"/>
      <w:szCs w:val="22"/>
      <w:lang w:eastAsia="en-US"/>
    </w:rPr>
  </w:style>
  <w:style w:type="paragraph" w:customStyle="1" w:styleId="NGP">
    <w:name w:val="Маркиров. список_NGP"/>
    <w:link w:val="NGP2"/>
    <w:semiHidden/>
    <w:qFormat/>
    <w:locked/>
    <w:rsid w:val="00C50191"/>
    <w:pPr>
      <w:numPr>
        <w:numId w:val="7"/>
      </w:numPr>
      <w:tabs>
        <w:tab w:val="left" w:pos="709"/>
        <w:tab w:val="left" w:pos="1021"/>
      </w:tabs>
      <w:spacing w:line="360" w:lineRule="auto"/>
      <w:ind w:left="720" w:right="170"/>
      <w:jc w:val="both"/>
    </w:pPr>
    <w:rPr>
      <w:rFonts w:eastAsiaTheme="minorHAnsi"/>
      <w:sz w:val="24"/>
      <w:szCs w:val="22"/>
      <w:lang w:eastAsia="en-US"/>
    </w:rPr>
  </w:style>
  <w:style w:type="character" w:customStyle="1" w:styleId="NGP2">
    <w:name w:val="Маркиров. список_NGP Знак"/>
    <w:basedOn w:val="a5"/>
    <w:link w:val="NGP"/>
    <w:semiHidden/>
    <w:rsid w:val="00C50191"/>
    <w:rPr>
      <w:rFonts w:eastAsiaTheme="minorHAnsi"/>
      <w:sz w:val="24"/>
      <w:szCs w:val="22"/>
      <w:lang w:eastAsia="en-US"/>
    </w:rPr>
  </w:style>
  <w:style w:type="paragraph" w:customStyle="1" w:styleId="1NGP">
    <w:name w:val="Заг 1_NGP"/>
    <w:next w:val="NGP0"/>
    <w:semiHidden/>
    <w:qFormat/>
    <w:locked/>
    <w:rsid w:val="00401D2C"/>
    <w:pPr>
      <w:keepNext/>
      <w:keepLines/>
      <w:pageBreakBefore/>
      <w:numPr>
        <w:numId w:val="8"/>
      </w:numPr>
      <w:tabs>
        <w:tab w:val="left" w:pos="1276"/>
      </w:tabs>
      <w:suppressAutoHyphens/>
      <w:spacing w:before="360" w:after="240"/>
      <w:ind w:left="0" w:right="170" w:firstLine="709"/>
      <w:jc w:val="both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2NGP">
    <w:name w:val="Заг 2_NGP"/>
    <w:next w:val="NGP0"/>
    <w:semiHidden/>
    <w:qFormat/>
    <w:locked/>
    <w:rsid w:val="00401D2C"/>
    <w:pPr>
      <w:keepNext/>
      <w:keepLines/>
      <w:numPr>
        <w:ilvl w:val="1"/>
        <w:numId w:val="8"/>
      </w:numPr>
      <w:suppressAutoHyphens/>
      <w:spacing w:before="240" w:after="120"/>
      <w:ind w:left="0" w:right="170" w:firstLine="709"/>
      <w:jc w:val="both"/>
      <w:outlineLvl w:val="1"/>
    </w:pPr>
    <w:rPr>
      <w:rFonts w:eastAsiaTheme="majorEastAsia"/>
      <w:b/>
      <w:bCs/>
      <w:sz w:val="24"/>
      <w:szCs w:val="26"/>
      <w:lang w:val="en-US" w:eastAsia="en-US"/>
    </w:rPr>
  </w:style>
  <w:style w:type="paragraph" w:customStyle="1" w:styleId="3NGP">
    <w:name w:val="Заг 3_NGP"/>
    <w:next w:val="NGP0"/>
    <w:semiHidden/>
    <w:qFormat/>
    <w:locked/>
    <w:rsid w:val="00401D2C"/>
    <w:pPr>
      <w:keepNext/>
      <w:keepLines/>
      <w:numPr>
        <w:ilvl w:val="2"/>
        <w:numId w:val="8"/>
      </w:numPr>
      <w:suppressAutoHyphens/>
      <w:spacing w:before="120" w:after="120"/>
      <w:ind w:left="0" w:right="170" w:firstLine="709"/>
      <w:jc w:val="both"/>
      <w:outlineLvl w:val="2"/>
    </w:pPr>
    <w:rPr>
      <w:rFonts w:eastAsiaTheme="majorEastAsia"/>
      <w:bCs/>
      <w:sz w:val="24"/>
      <w:szCs w:val="22"/>
      <w:lang w:val="en-US" w:eastAsia="en-US"/>
    </w:rPr>
  </w:style>
  <w:style w:type="character" w:styleId="affa">
    <w:name w:val="FollowedHyperlink"/>
    <w:basedOn w:val="a5"/>
    <w:uiPriority w:val="99"/>
    <w:unhideWhenUsed/>
    <w:rsid w:val="00B64FCE"/>
    <w:rPr>
      <w:color w:val="800080"/>
      <w:u w:val="single"/>
    </w:rPr>
  </w:style>
  <w:style w:type="paragraph" w:customStyle="1" w:styleId="xl63">
    <w:name w:val="xl63"/>
    <w:basedOn w:val="a4"/>
    <w:rsid w:val="00B64FCE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4">
    <w:name w:val="xl64"/>
    <w:basedOn w:val="a4"/>
    <w:rsid w:val="00B64FCE"/>
    <w:pP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65">
    <w:name w:val="xl65"/>
    <w:basedOn w:val="a4"/>
    <w:rsid w:val="00B64FCE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6">
    <w:name w:val="xl66"/>
    <w:basedOn w:val="a4"/>
    <w:rsid w:val="00B64FCE"/>
    <w:pPr>
      <w:spacing w:before="100" w:beforeAutospacing="1" w:after="100" w:afterAutospacing="1"/>
      <w:jc w:val="right"/>
    </w:pPr>
  </w:style>
  <w:style w:type="paragraph" w:customStyle="1" w:styleId="NGP3">
    <w:name w:val="НазвТабл_NGP"/>
    <w:next w:val="NGP0"/>
    <w:link w:val="NGP4"/>
    <w:qFormat/>
    <w:rsid w:val="00652631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4">
    <w:name w:val="НазвТабл_NGP Знак"/>
    <w:basedOn w:val="a5"/>
    <w:link w:val="NGP3"/>
    <w:rsid w:val="00652631"/>
    <w:rPr>
      <w:rFonts w:eastAsiaTheme="minorHAnsi"/>
      <w:sz w:val="24"/>
      <w:szCs w:val="22"/>
      <w:lang w:val="en-US" w:eastAsia="en-US"/>
    </w:rPr>
  </w:style>
  <w:style w:type="paragraph" w:customStyle="1" w:styleId="affb">
    <w:name w:val="Текст основной ПЗ"/>
    <w:basedOn w:val="a4"/>
    <w:link w:val="affc"/>
    <w:hidden/>
    <w:rsid w:val="00652631"/>
    <w:pPr>
      <w:suppressAutoHyphens/>
      <w:spacing w:before="120"/>
      <w:ind w:firstLine="720"/>
      <w:contextualSpacing/>
      <w:jc w:val="both"/>
    </w:pPr>
    <w:rPr>
      <w:rFonts w:eastAsiaTheme="minorHAnsi"/>
      <w:sz w:val="24"/>
      <w:szCs w:val="24"/>
      <w:lang w:eastAsia="en-US"/>
    </w:rPr>
  </w:style>
  <w:style w:type="character" w:customStyle="1" w:styleId="affc">
    <w:name w:val="Текст основной ПЗ Знак"/>
    <w:link w:val="affb"/>
    <w:locked/>
    <w:rsid w:val="00652631"/>
    <w:rPr>
      <w:rFonts w:eastAsiaTheme="minorHAnsi"/>
      <w:sz w:val="24"/>
      <w:szCs w:val="24"/>
      <w:lang w:eastAsia="en-US"/>
    </w:rPr>
  </w:style>
  <w:style w:type="paragraph" w:customStyle="1" w:styleId="affd">
    <w:name w:val="ТаблицаТекст центр"/>
    <w:basedOn w:val="a4"/>
    <w:hidden/>
    <w:qFormat/>
    <w:rsid w:val="00DD62F8"/>
    <w:pPr>
      <w:suppressAutoHyphens/>
      <w:contextualSpacing/>
      <w:jc w:val="center"/>
    </w:pPr>
    <w:rPr>
      <w:kern w:val="32"/>
      <w:sz w:val="22"/>
      <w:szCs w:val="26"/>
    </w:rPr>
  </w:style>
  <w:style w:type="paragraph" w:styleId="affe">
    <w:name w:val="annotation text"/>
    <w:basedOn w:val="a4"/>
    <w:link w:val="afff"/>
    <w:hidden/>
    <w:uiPriority w:val="99"/>
    <w:rsid w:val="00340E6A"/>
    <w:pPr>
      <w:suppressAutoHyphens/>
      <w:spacing w:line="360" w:lineRule="auto"/>
      <w:ind w:firstLine="709"/>
      <w:contextualSpacing/>
      <w:jc w:val="both"/>
    </w:pPr>
    <w:rPr>
      <w:rFonts w:eastAsiaTheme="minorHAnsi"/>
      <w:lang w:eastAsia="en-US"/>
    </w:rPr>
  </w:style>
  <w:style w:type="character" w:customStyle="1" w:styleId="afff">
    <w:name w:val="Текст примечания Знак"/>
    <w:basedOn w:val="a5"/>
    <w:link w:val="affe"/>
    <w:uiPriority w:val="99"/>
    <w:rsid w:val="00340E6A"/>
    <w:rPr>
      <w:rFonts w:eastAsiaTheme="minorHAnsi"/>
      <w:lang w:eastAsia="en-US"/>
    </w:rPr>
  </w:style>
  <w:style w:type="character" w:styleId="afff0">
    <w:name w:val="annotation reference"/>
    <w:basedOn w:val="a5"/>
    <w:uiPriority w:val="99"/>
    <w:unhideWhenUsed/>
    <w:rsid w:val="00340E6A"/>
    <w:rPr>
      <w:sz w:val="16"/>
      <w:szCs w:val="16"/>
    </w:rPr>
  </w:style>
  <w:style w:type="paragraph" w:customStyle="1" w:styleId="12NGP">
    <w:name w:val="Табл12_центр_NGP"/>
    <w:link w:val="12NGP0"/>
    <w:qFormat/>
    <w:rsid w:val="00973770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0">
    <w:name w:val="Табл12_центр_NGP Знак"/>
    <w:basedOn w:val="a5"/>
    <w:link w:val="12NGP"/>
    <w:rsid w:val="00973770"/>
    <w:rPr>
      <w:rFonts w:eastAsiaTheme="minorHAnsi"/>
      <w:sz w:val="24"/>
      <w:szCs w:val="22"/>
      <w:lang w:eastAsia="en-US"/>
    </w:rPr>
  </w:style>
  <w:style w:type="paragraph" w:customStyle="1" w:styleId="12NGP1">
    <w:name w:val="Заг. таблиц12_NGP"/>
    <w:link w:val="12NGP2"/>
    <w:qFormat/>
    <w:rsid w:val="00F66722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Заг. таблиц12_NGP Знак"/>
    <w:basedOn w:val="a5"/>
    <w:link w:val="12NGP1"/>
    <w:rsid w:val="00F66722"/>
    <w:rPr>
      <w:rFonts w:eastAsiaTheme="minorHAnsi"/>
      <w:sz w:val="24"/>
      <w:szCs w:val="22"/>
      <w:lang w:eastAsia="en-US"/>
    </w:rPr>
  </w:style>
  <w:style w:type="paragraph" w:customStyle="1" w:styleId="10NGP">
    <w:name w:val="Заг. таблиц10_NGP"/>
    <w:next w:val="NGP0"/>
    <w:link w:val="10NGP0"/>
    <w:semiHidden/>
    <w:qFormat/>
    <w:locked/>
    <w:rsid w:val="002D1661"/>
    <w:pPr>
      <w:jc w:val="center"/>
    </w:pPr>
    <w:rPr>
      <w:rFonts w:eastAsiaTheme="minorHAnsi"/>
      <w:szCs w:val="22"/>
      <w:lang w:eastAsia="en-US"/>
    </w:rPr>
  </w:style>
  <w:style w:type="character" w:customStyle="1" w:styleId="10NGP0">
    <w:name w:val="Заг. таблиц10_NGP Знак"/>
    <w:basedOn w:val="a5"/>
    <w:link w:val="10NGP"/>
    <w:semiHidden/>
    <w:rsid w:val="002D1661"/>
    <w:rPr>
      <w:rFonts w:eastAsiaTheme="minorHAnsi"/>
      <w:szCs w:val="22"/>
      <w:lang w:eastAsia="en-US"/>
    </w:rPr>
  </w:style>
  <w:style w:type="numbering" w:customStyle="1" w:styleId="25">
    <w:name w:val="Стиль списка2"/>
    <w:uiPriority w:val="99"/>
    <w:rsid w:val="007E4DF5"/>
  </w:style>
  <w:style w:type="paragraph" w:customStyle="1" w:styleId="12NGP3">
    <w:name w:val="Табл12_NGP"/>
    <w:link w:val="12NGP4"/>
    <w:qFormat/>
    <w:rsid w:val="005C7198"/>
    <w:rPr>
      <w:rFonts w:eastAsiaTheme="minorHAnsi"/>
      <w:sz w:val="24"/>
      <w:szCs w:val="22"/>
      <w:lang w:eastAsia="en-US"/>
    </w:rPr>
  </w:style>
  <w:style w:type="character" w:customStyle="1" w:styleId="12NGP4">
    <w:name w:val="Табл12_NGP Знак"/>
    <w:basedOn w:val="a5"/>
    <w:link w:val="12NGP3"/>
    <w:rsid w:val="005C7198"/>
    <w:rPr>
      <w:rFonts w:eastAsiaTheme="minorHAnsi"/>
      <w:sz w:val="24"/>
      <w:szCs w:val="22"/>
      <w:lang w:eastAsia="en-US"/>
    </w:rPr>
  </w:style>
  <w:style w:type="paragraph" w:customStyle="1" w:styleId="14">
    <w:name w:val="Нормальный 14"/>
    <w:basedOn w:val="a4"/>
    <w:hidden/>
    <w:uiPriority w:val="99"/>
    <w:rsid w:val="005C7198"/>
    <w:pPr>
      <w:spacing w:line="360" w:lineRule="auto"/>
      <w:ind w:firstLine="709"/>
      <w:jc w:val="both"/>
    </w:pPr>
    <w:rPr>
      <w:sz w:val="28"/>
    </w:rPr>
  </w:style>
  <w:style w:type="paragraph" w:customStyle="1" w:styleId="ngp30">
    <w:name w:val="ИзмШт_ngp3"/>
    <w:link w:val="ngp31"/>
    <w:semiHidden/>
    <w:locked/>
    <w:rsid w:val="00F41B1C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31">
    <w:name w:val="ИзмШт_ngp3 Знак"/>
    <w:basedOn w:val="a5"/>
    <w:link w:val="ngp30"/>
    <w:semiHidden/>
    <w:rsid w:val="00F41B1C"/>
    <w:rPr>
      <w:rFonts w:eastAsiaTheme="minorHAnsi"/>
      <w:sz w:val="16"/>
      <w:szCs w:val="22"/>
      <w:lang w:eastAsia="en-US"/>
    </w:rPr>
  </w:style>
  <w:style w:type="paragraph" w:customStyle="1" w:styleId="ngp40">
    <w:name w:val="ИзмДатШт_ngp4"/>
    <w:link w:val="ngp41"/>
    <w:semiHidden/>
    <w:locked/>
    <w:rsid w:val="00F41B1C"/>
    <w:pPr>
      <w:jc w:val="center"/>
    </w:pPr>
    <w:rPr>
      <w:rFonts w:eastAsiaTheme="minorHAnsi"/>
      <w:w w:val="80"/>
      <w:sz w:val="16"/>
      <w:szCs w:val="22"/>
      <w:lang w:eastAsia="en-US"/>
    </w:rPr>
  </w:style>
  <w:style w:type="character" w:customStyle="1" w:styleId="ngp41">
    <w:name w:val="ИзмДатШт_ngp4 Знак"/>
    <w:basedOn w:val="a5"/>
    <w:link w:val="ngp40"/>
    <w:semiHidden/>
    <w:rsid w:val="00F41B1C"/>
    <w:rPr>
      <w:rFonts w:eastAsiaTheme="minorHAnsi"/>
      <w:w w:val="80"/>
      <w:sz w:val="16"/>
      <w:szCs w:val="22"/>
      <w:lang w:eastAsia="en-US"/>
    </w:rPr>
  </w:style>
  <w:style w:type="paragraph" w:customStyle="1" w:styleId="ngp6">
    <w:name w:val="ШтШап_ngp6"/>
    <w:link w:val="ngp60"/>
    <w:semiHidden/>
    <w:locked/>
    <w:rsid w:val="00F41B1C"/>
    <w:pPr>
      <w:jc w:val="center"/>
    </w:pPr>
    <w:rPr>
      <w:rFonts w:eastAsiaTheme="minorHAnsi"/>
      <w:b/>
      <w:sz w:val="16"/>
      <w:szCs w:val="22"/>
      <w:lang w:eastAsia="en-US"/>
    </w:rPr>
  </w:style>
  <w:style w:type="character" w:customStyle="1" w:styleId="ngp60">
    <w:name w:val="ШтШап_ngp6 Знак"/>
    <w:basedOn w:val="a5"/>
    <w:link w:val="ngp6"/>
    <w:semiHidden/>
    <w:rsid w:val="00F41B1C"/>
    <w:rPr>
      <w:rFonts w:eastAsiaTheme="minorHAnsi"/>
      <w:b/>
      <w:sz w:val="16"/>
      <w:szCs w:val="22"/>
      <w:lang w:eastAsia="en-US"/>
    </w:rPr>
  </w:style>
  <w:style w:type="paragraph" w:customStyle="1" w:styleId="ngp7">
    <w:name w:val="ОбозШт_ngp7"/>
    <w:link w:val="ngp70"/>
    <w:semiHidden/>
    <w:locked/>
    <w:rsid w:val="00F41B1C"/>
    <w:pPr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ngp70">
    <w:name w:val="ОбозШт_ngp7 Знак"/>
    <w:basedOn w:val="a5"/>
    <w:link w:val="ngp7"/>
    <w:semiHidden/>
    <w:rsid w:val="00F41B1C"/>
    <w:rPr>
      <w:rFonts w:eastAsiaTheme="minorHAnsi"/>
      <w:b/>
      <w:sz w:val="28"/>
      <w:szCs w:val="22"/>
      <w:lang w:eastAsia="en-US"/>
    </w:rPr>
  </w:style>
  <w:style w:type="paragraph" w:customStyle="1" w:styleId="ngp13">
    <w:name w:val="ЛистШт_ngp13"/>
    <w:link w:val="ngp130"/>
    <w:semiHidden/>
    <w:locked/>
    <w:rsid w:val="00F41B1C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ngp130">
    <w:name w:val="ЛистШт_ngp13 Знак"/>
    <w:basedOn w:val="a5"/>
    <w:link w:val="ngp13"/>
    <w:semiHidden/>
    <w:rsid w:val="00F41B1C"/>
    <w:rPr>
      <w:rFonts w:eastAsiaTheme="minorHAnsi"/>
      <w:sz w:val="24"/>
      <w:szCs w:val="22"/>
      <w:lang w:eastAsia="en-US"/>
    </w:rPr>
  </w:style>
  <w:style w:type="paragraph" w:customStyle="1" w:styleId="ngp25">
    <w:name w:val="ПодпШт_ngp25"/>
    <w:link w:val="ngp250"/>
    <w:semiHidden/>
    <w:locked/>
    <w:rsid w:val="00F41B1C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250">
    <w:name w:val="ПодпШт_ngp25 Знак"/>
    <w:basedOn w:val="a5"/>
    <w:link w:val="ngp25"/>
    <w:semiHidden/>
    <w:rsid w:val="00F41B1C"/>
    <w:rPr>
      <w:rFonts w:eastAsiaTheme="minorHAnsi"/>
      <w:sz w:val="16"/>
      <w:szCs w:val="22"/>
      <w:lang w:eastAsia="en-US"/>
    </w:rPr>
  </w:style>
  <w:style w:type="paragraph" w:customStyle="1" w:styleId="xl82">
    <w:name w:val="xl82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3">
    <w:name w:val="xl8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84">
    <w:name w:val="xl8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5">
    <w:name w:val="xl8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86">
    <w:name w:val="xl86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7">
    <w:name w:val="xl87"/>
    <w:basedOn w:val="a4"/>
    <w:rsid w:val="00817242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88">
    <w:name w:val="xl88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9">
    <w:name w:val="xl89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0">
    <w:name w:val="xl90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1">
    <w:name w:val="xl91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2">
    <w:name w:val="xl92"/>
    <w:basedOn w:val="a4"/>
    <w:rsid w:val="00817242"/>
    <w:pP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3">
    <w:name w:val="xl9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4">
    <w:name w:val="xl94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i/>
      <w:iCs/>
      <w:sz w:val="24"/>
      <w:szCs w:val="24"/>
    </w:rPr>
  </w:style>
  <w:style w:type="paragraph" w:customStyle="1" w:styleId="xl95">
    <w:name w:val="xl9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  <w:sz w:val="24"/>
      <w:szCs w:val="24"/>
    </w:rPr>
  </w:style>
  <w:style w:type="paragraph" w:customStyle="1" w:styleId="xl96">
    <w:name w:val="xl96"/>
    <w:basedOn w:val="a4"/>
    <w:rsid w:val="0081724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7">
    <w:name w:val="xl97"/>
    <w:basedOn w:val="a4"/>
    <w:rsid w:val="00817242"/>
    <w:pP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8">
    <w:name w:val="xl98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9">
    <w:name w:val="xl99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0">
    <w:name w:val="xl100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01">
    <w:name w:val="xl101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2">
    <w:name w:val="xl102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3">
    <w:name w:val="xl103"/>
    <w:basedOn w:val="a4"/>
    <w:rsid w:val="0081724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4">
    <w:name w:val="xl104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05">
    <w:name w:val="xl105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6">
    <w:name w:val="xl106"/>
    <w:basedOn w:val="a4"/>
    <w:rsid w:val="00817242"/>
    <w:pP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07">
    <w:name w:val="xl107"/>
    <w:basedOn w:val="a4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8">
    <w:name w:val="xl108"/>
    <w:basedOn w:val="a4"/>
    <w:rsid w:val="008172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9">
    <w:name w:val="xl109"/>
    <w:basedOn w:val="a4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0">
    <w:name w:val="xl110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1">
    <w:name w:val="xl111"/>
    <w:basedOn w:val="a4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2">
    <w:name w:val="xl112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3">
    <w:name w:val="xl11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4">
    <w:name w:val="xl11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115">
    <w:name w:val="xl11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6">
    <w:name w:val="xl116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7">
    <w:name w:val="xl117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118">
    <w:name w:val="xl118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9">
    <w:name w:val="xl119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20">
    <w:name w:val="xl120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1">
    <w:name w:val="xl121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  <w:sz w:val="24"/>
      <w:szCs w:val="24"/>
    </w:rPr>
  </w:style>
  <w:style w:type="paragraph" w:customStyle="1" w:styleId="xl122">
    <w:name w:val="xl122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3">
    <w:name w:val="xl12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4">
    <w:name w:val="xl124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8"/>
      <w:szCs w:val="28"/>
    </w:rPr>
  </w:style>
  <w:style w:type="paragraph" w:customStyle="1" w:styleId="xl125">
    <w:name w:val="xl12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6">
    <w:name w:val="xl126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7">
    <w:name w:val="xl127"/>
    <w:basedOn w:val="a4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8">
    <w:name w:val="xl128"/>
    <w:basedOn w:val="a4"/>
    <w:rsid w:val="0081724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9">
    <w:name w:val="xl129"/>
    <w:basedOn w:val="a4"/>
    <w:rsid w:val="0081724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0">
    <w:name w:val="xl130"/>
    <w:basedOn w:val="a4"/>
    <w:rsid w:val="008172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1">
    <w:name w:val="xl131"/>
    <w:basedOn w:val="a4"/>
    <w:rsid w:val="008172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2">
    <w:name w:val="xl132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33">
    <w:name w:val="xl133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34">
    <w:name w:val="xl134"/>
    <w:basedOn w:val="a4"/>
    <w:rsid w:val="0081724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5">
    <w:name w:val="xl135"/>
    <w:basedOn w:val="a4"/>
    <w:rsid w:val="0081724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6">
    <w:name w:val="xl136"/>
    <w:basedOn w:val="a4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7">
    <w:name w:val="xl137"/>
    <w:basedOn w:val="a4"/>
    <w:rsid w:val="0081724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8">
    <w:name w:val="xl138"/>
    <w:basedOn w:val="a4"/>
    <w:rsid w:val="0081724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9">
    <w:name w:val="xl139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0">
    <w:name w:val="xl140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1">
    <w:name w:val="xl141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  <w:sz w:val="24"/>
      <w:szCs w:val="24"/>
    </w:rPr>
  </w:style>
  <w:style w:type="paragraph" w:customStyle="1" w:styleId="xl142">
    <w:name w:val="xl142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3">
    <w:name w:val="xl143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4">
    <w:name w:val="xl14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5">
    <w:name w:val="xl145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6">
    <w:name w:val="xl146"/>
    <w:basedOn w:val="a4"/>
    <w:rsid w:val="008172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7">
    <w:name w:val="xl147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8">
    <w:name w:val="xl148"/>
    <w:basedOn w:val="a4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9">
    <w:name w:val="xl149"/>
    <w:basedOn w:val="a4"/>
    <w:rsid w:val="0081724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50">
    <w:name w:val="xl150"/>
    <w:basedOn w:val="a4"/>
    <w:rsid w:val="008172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51">
    <w:name w:val="xl151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2">
    <w:name w:val="xl152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3">
    <w:name w:val="xl15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4">
    <w:name w:val="xl15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5">
    <w:name w:val="xl155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6">
    <w:name w:val="xl156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7">
    <w:name w:val="xl157"/>
    <w:basedOn w:val="a4"/>
    <w:rsid w:val="00817242"/>
    <w:pPr>
      <w:pBdr>
        <w:top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  <w:sz w:val="24"/>
      <w:szCs w:val="24"/>
    </w:rPr>
  </w:style>
  <w:style w:type="character" w:customStyle="1" w:styleId="afff1">
    <w:name w:val="Основной тескт Знак"/>
    <w:basedOn w:val="a5"/>
    <w:link w:val="afff2"/>
    <w:locked/>
    <w:rsid w:val="005D1893"/>
  </w:style>
  <w:style w:type="paragraph" w:customStyle="1" w:styleId="afff2">
    <w:name w:val="Основной тескт"/>
    <w:basedOn w:val="a4"/>
    <w:link w:val="afff1"/>
    <w:rsid w:val="005D1893"/>
    <w:pPr>
      <w:spacing w:line="360" w:lineRule="auto"/>
      <w:ind w:firstLine="567"/>
      <w:jc w:val="both"/>
    </w:pPr>
  </w:style>
  <w:style w:type="paragraph" w:customStyle="1" w:styleId="xl67">
    <w:name w:val="xl67"/>
    <w:basedOn w:val="a4"/>
    <w:rsid w:val="0054106C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68">
    <w:name w:val="xl68"/>
    <w:basedOn w:val="a4"/>
    <w:rsid w:val="0054106C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9">
    <w:name w:val="xl69"/>
    <w:basedOn w:val="a4"/>
    <w:rsid w:val="0054106C"/>
    <w:pP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70">
    <w:name w:val="xl70"/>
    <w:basedOn w:val="a4"/>
    <w:rsid w:val="0054106C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1">
    <w:name w:val="xl71"/>
    <w:basedOn w:val="a4"/>
    <w:rsid w:val="005410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</w:rPr>
  </w:style>
  <w:style w:type="paragraph" w:customStyle="1" w:styleId="xl72">
    <w:name w:val="xl72"/>
    <w:basedOn w:val="a4"/>
    <w:rsid w:val="005410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3">
    <w:name w:val="xl73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4">
    <w:name w:val="xl74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5">
    <w:name w:val="xl75"/>
    <w:basedOn w:val="a4"/>
    <w:rsid w:val="0054106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6">
    <w:name w:val="xl76"/>
    <w:basedOn w:val="a4"/>
    <w:rsid w:val="005410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</w:rPr>
  </w:style>
  <w:style w:type="paragraph" w:customStyle="1" w:styleId="xl77">
    <w:name w:val="xl77"/>
    <w:basedOn w:val="a4"/>
    <w:rsid w:val="005410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78">
    <w:name w:val="xl78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79">
    <w:name w:val="xl79"/>
    <w:basedOn w:val="a4"/>
    <w:rsid w:val="0054106C"/>
    <w:pP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0">
    <w:name w:val="xl80"/>
    <w:basedOn w:val="a4"/>
    <w:rsid w:val="0054106C"/>
    <w:pPr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81">
    <w:name w:val="xl81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11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770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57431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53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25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2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7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1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037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3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8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9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4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6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69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243719">
                          <w:marLeft w:val="0"/>
                          <w:marRight w:val="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1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058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117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949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7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4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83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9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6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3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6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9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3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2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1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normacs://normacs.ru/10bg1" TargetMode="Externa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normacs://normacs.ru/111tf" TargetMode="Externa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normacs://normacs.ru/10bg1" TargetMode="Externa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normacs://normacs.ru/111tf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&#1057;&#1083;&#1091;&#1078;&#1073;&#1072;%20&#1082;&#1072;&#1095;&#1077;&#1089;&#1090;&#1074;&#1072;\&#1041;&#1072;&#1073;&#1080;&#1082;&#1086;&#1074;&#1072;%20&#1040;.&#1042;\&#1058;&#1048;&#1059;\&#1056;&#1072;&#1089;&#1095;&#1077;&#1090;\&#1064;&#1072;&#1073;&#1083;&#1086;&#1085;%20&#1088;&#1072;&#1089;&#1095;&#1077;&#1090;&#1072;%20&#1054;&#1054;&#1054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206A87-0282-42B9-A163-35859BAD73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расчета ООО</Template>
  <TotalTime>28637</TotalTime>
  <Pages>39</Pages>
  <Words>13732</Words>
  <Characters>78276</Characters>
  <Application>Microsoft Office Word</Application>
  <DocSecurity>0</DocSecurity>
  <Lines>652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расчета</vt:lpstr>
    </vt:vector>
  </TitlesOfParts>
  <Company>TyumenNIIgiprogaz</Company>
  <LinksUpToDate>false</LinksUpToDate>
  <CharactersWithSpaces>91825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расчета</dc:title>
  <dc:creator>Бабикова Анастасия Викторовна</dc:creator>
  <cp:lastModifiedBy>Серебрянникова Екатерина Вале</cp:lastModifiedBy>
  <cp:revision>700</cp:revision>
  <cp:lastPrinted>2019-03-27T11:30:00Z</cp:lastPrinted>
  <dcterms:created xsi:type="dcterms:W3CDTF">2018-07-17T04:20:00Z</dcterms:created>
  <dcterms:modified xsi:type="dcterms:W3CDTF">2019-09-18T11:48:00Z</dcterms:modified>
</cp:coreProperties>
</file>